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9CDA6" w14:textId="49C25B36" w:rsidR="00B40838" w:rsidRPr="00F0034B" w:rsidRDefault="007079B5" w:rsidP="007079B5">
      <w:pPr>
        <w:shd w:val="clear" w:color="auto" w:fill="FFFFFF"/>
        <w:spacing w:after="0" w:line="240" w:lineRule="auto"/>
        <w:jc w:val="both"/>
        <w:rPr>
          <w:rFonts w:ascii="Georgia" w:eastAsia="Times New Roman" w:hAnsi="Georgia" w:cs="Times New Roman"/>
          <w:sz w:val="24"/>
          <w:szCs w:val="24"/>
        </w:rPr>
      </w:pPr>
      <w:r w:rsidRPr="00F0034B">
        <w:rPr>
          <w:rFonts w:ascii="Georgia" w:eastAsia="Times New Roman" w:hAnsi="Georgia" w:cs="Times New Roman"/>
          <w:noProof/>
          <w:sz w:val="24"/>
          <w:szCs w:val="24"/>
        </w:rPr>
        <w:drawing>
          <wp:anchor distT="0" distB="0" distL="0" distR="0" simplePos="0" relativeHeight="251659264" behindDoc="1" locked="0" layoutInCell="1" allowOverlap="1" wp14:anchorId="3B0A0AF4" wp14:editId="43DA614E">
            <wp:simplePos x="0" y="0"/>
            <wp:positionH relativeFrom="margin">
              <wp:align>center</wp:align>
            </wp:positionH>
            <wp:positionV relativeFrom="paragraph">
              <wp:posOffset>6824</wp:posOffset>
            </wp:positionV>
            <wp:extent cx="4885898" cy="1330657"/>
            <wp:effectExtent l="0" t="0" r="0" b="3175"/>
            <wp:wrapNone/>
            <wp:docPr id="1026" name="officeArt object" descr="Picture 1"/>
            <wp:cNvGraphicFramePr/>
            <a:graphic xmlns:a="http://schemas.openxmlformats.org/drawingml/2006/main">
              <a:graphicData uri="http://schemas.openxmlformats.org/drawingml/2006/picture">
                <pic:pic xmlns:pic="http://schemas.openxmlformats.org/drawingml/2006/picture">
                  <pic:nvPicPr>
                    <pic:cNvPr id="1026" name="officeArt object" descr="Picture 1"/>
                    <pic:cNvPicPr/>
                  </pic:nvPicPr>
                  <pic:blipFill>
                    <a:blip r:embed="rId10" cstate="print"/>
                    <a:srcRect/>
                    <a:stretch>
                      <a:fillRect/>
                    </a:stretch>
                  </pic:blipFill>
                  <pic:spPr>
                    <a:xfrm>
                      <a:off x="0" y="0"/>
                      <a:ext cx="4885898" cy="1330657"/>
                    </a:xfrm>
                    <a:prstGeom prst="rect">
                      <a:avLst/>
                    </a:prstGeom>
                    <a:ln>
                      <a:noFill/>
                    </a:ln>
                  </pic:spPr>
                </pic:pic>
              </a:graphicData>
            </a:graphic>
            <wp14:sizeRelH relativeFrom="margin">
              <wp14:pctWidth>0</wp14:pctWidth>
            </wp14:sizeRelH>
            <wp14:sizeRelV relativeFrom="margin">
              <wp14:pctHeight>0</wp14:pctHeight>
            </wp14:sizeRelV>
          </wp:anchor>
        </w:drawing>
      </w:r>
      <w:r w:rsidR="00E1758A" w:rsidRPr="00F0034B">
        <w:rPr>
          <w:rFonts w:ascii="Georgia" w:hAnsi="Georgia"/>
          <w:b/>
          <w:bCs/>
          <w:smallCaps/>
          <w:kern w:val="32"/>
          <w:sz w:val="24"/>
          <w:szCs w:val="24"/>
        </w:rPr>
        <w:t xml:space="preserve">                                  </w:t>
      </w:r>
    </w:p>
    <w:p w14:paraId="25F30B82" w14:textId="77777777" w:rsidR="00B40838" w:rsidRPr="00F0034B" w:rsidRDefault="00B40838">
      <w:pPr>
        <w:pStyle w:val="Body"/>
        <w:spacing w:after="120" w:line="240" w:lineRule="auto"/>
        <w:jc w:val="both"/>
        <w:rPr>
          <w:rFonts w:ascii="Georgia" w:hAnsi="Georgia"/>
          <w:b/>
          <w:bCs/>
          <w:sz w:val="24"/>
          <w:szCs w:val="24"/>
        </w:rPr>
      </w:pPr>
    </w:p>
    <w:p w14:paraId="780D4886" w14:textId="77777777" w:rsidR="00B40838" w:rsidRPr="00F0034B" w:rsidRDefault="00B40838">
      <w:pPr>
        <w:pStyle w:val="Body"/>
        <w:spacing w:after="120" w:line="240" w:lineRule="auto"/>
        <w:jc w:val="both"/>
        <w:rPr>
          <w:rFonts w:ascii="Georgia" w:hAnsi="Georgia"/>
          <w:b/>
          <w:bCs/>
          <w:sz w:val="24"/>
          <w:szCs w:val="24"/>
        </w:rPr>
      </w:pPr>
    </w:p>
    <w:p w14:paraId="30A435C4" w14:textId="77777777" w:rsidR="00B40838" w:rsidRPr="00F0034B" w:rsidRDefault="00B40838">
      <w:pPr>
        <w:pStyle w:val="Body"/>
        <w:spacing w:after="120" w:line="240" w:lineRule="auto"/>
        <w:jc w:val="both"/>
        <w:rPr>
          <w:rFonts w:ascii="Georgia" w:hAnsi="Georgia"/>
          <w:b/>
          <w:bCs/>
          <w:sz w:val="24"/>
          <w:szCs w:val="24"/>
        </w:rPr>
      </w:pPr>
    </w:p>
    <w:p w14:paraId="26AF6810" w14:textId="77777777" w:rsidR="00B40838" w:rsidRPr="00F0034B" w:rsidRDefault="00B40838">
      <w:pPr>
        <w:pStyle w:val="Body"/>
        <w:spacing w:after="120" w:line="240" w:lineRule="auto"/>
        <w:jc w:val="both"/>
        <w:rPr>
          <w:rFonts w:ascii="Georgia" w:hAnsi="Georgia"/>
          <w:b/>
          <w:bCs/>
          <w:sz w:val="24"/>
          <w:szCs w:val="24"/>
        </w:rPr>
      </w:pPr>
    </w:p>
    <w:p w14:paraId="3237E8B5" w14:textId="77777777" w:rsidR="00B40838" w:rsidRPr="00F0034B" w:rsidRDefault="00B40838">
      <w:pPr>
        <w:pStyle w:val="Body"/>
        <w:spacing w:after="120" w:line="240" w:lineRule="auto"/>
        <w:jc w:val="both"/>
        <w:rPr>
          <w:rFonts w:ascii="Georgia" w:hAnsi="Georgia"/>
          <w:b/>
          <w:bCs/>
          <w:sz w:val="24"/>
          <w:szCs w:val="24"/>
        </w:rPr>
      </w:pPr>
    </w:p>
    <w:p w14:paraId="15B2FEA2" w14:textId="77777777" w:rsidR="007C5FB6" w:rsidRPr="00F0034B" w:rsidRDefault="007C5FB6">
      <w:pPr>
        <w:pStyle w:val="Body"/>
        <w:spacing w:after="120" w:line="240" w:lineRule="auto"/>
        <w:jc w:val="center"/>
        <w:rPr>
          <w:rFonts w:ascii="Georgia" w:hAnsi="Georgia"/>
          <w:b/>
          <w:bCs/>
          <w:sz w:val="24"/>
          <w:szCs w:val="24"/>
        </w:rPr>
      </w:pPr>
    </w:p>
    <w:p w14:paraId="32790527" w14:textId="35BC591A" w:rsidR="00B40838" w:rsidRPr="00F0034B" w:rsidRDefault="00E1758A">
      <w:pPr>
        <w:pStyle w:val="Body"/>
        <w:spacing w:after="120" w:line="240" w:lineRule="auto"/>
        <w:jc w:val="center"/>
        <w:rPr>
          <w:rFonts w:ascii="Georgia" w:eastAsia="Times New Roman" w:hAnsi="Georgia" w:cs="Times New Roman"/>
          <w:b/>
          <w:bCs/>
          <w:sz w:val="24"/>
          <w:szCs w:val="24"/>
        </w:rPr>
      </w:pPr>
      <w:r w:rsidRPr="00F0034B">
        <w:rPr>
          <w:rFonts w:ascii="Georgia" w:hAnsi="Georgia"/>
          <w:b/>
          <w:bCs/>
          <w:sz w:val="24"/>
          <w:szCs w:val="24"/>
        </w:rPr>
        <w:t>STATE DEPARTMENT FOR YOUTH AFFAIRS &amp; CREATIVE ECONOMY</w:t>
      </w:r>
    </w:p>
    <w:p w14:paraId="67C7761E" w14:textId="77777777" w:rsidR="00B40838" w:rsidRPr="00F0034B" w:rsidRDefault="00B40838">
      <w:pPr>
        <w:pStyle w:val="Body"/>
        <w:spacing w:after="120" w:line="240" w:lineRule="auto"/>
        <w:jc w:val="center"/>
        <w:rPr>
          <w:rFonts w:ascii="Georgia" w:eastAsia="Times New Roman" w:hAnsi="Georgia" w:cs="Times New Roman"/>
          <w:b/>
          <w:bCs/>
          <w:sz w:val="28"/>
          <w:szCs w:val="28"/>
        </w:rPr>
      </w:pPr>
    </w:p>
    <w:p w14:paraId="6A0B4BA4" w14:textId="77777777" w:rsidR="00B40838" w:rsidRPr="00F0034B" w:rsidRDefault="00B40838">
      <w:pPr>
        <w:pStyle w:val="Body"/>
        <w:spacing w:after="120" w:line="240" w:lineRule="auto"/>
        <w:jc w:val="center"/>
        <w:rPr>
          <w:rFonts w:ascii="Georgia" w:eastAsia="Times New Roman" w:hAnsi="Georgia" w:cs="Times New Roman"/>
          <w:b/>
          <w:bCs/>
          <w:sz w:val="28"/>
          <w:szCs w:val="28"/>
        </w:rPr>
      </w:pPr>
    </w:p>
    <w:p w14:paraId="4E61BE40" w14:textId="77777777" w:rsidR="00B40838" w:rsidRPr="00F0034B" w:rsidRDefault="00E1758A">
      <w:pPr>
        <w:pStyle w:val="Body"/>
        <w:spacing w:after="120" w:line="240" w:lineRule="auto"/>
        <w:jc w:val="center"/>
        <w:rPr>
          <w:rFonts w:ascii="Georgia" w:eastAsia="Times New Roman" w:hAnsi="Georgia" w:cs="Times New Roman"/>
          <w:b/>
          <w:bCs/>
          <w:sz w:val="24"/>
          <w:szCs w:val="24"/>
        </w:rPr>
      </w:pPr>
      <w:r w:rsidRPr="00F0034B">
        <w:rPr>
          <w:rFonts w:ascii="Georgia" w:hAnsi="Georgia"/>
          <w:b/>
          <w:bCs/>
          <w:sz w:val="24"/>
          <w:szCs w:val="24"/>
        </w:rPr>
        <w:t>NATIONAL YOUTH OPPORTUNITIES TOWARDS ADVANCEMENT</w:t>
      </w:r>
    </w:p>
    <w:p w14:paraId="16CC77C4" w14:textId="147583AD" w:rsidR="00B40838" w:rsidRPr="00F0034B" w:rsidRDefault="00E1758A">
      <w:pPr>
        <w:pStyle w:val="Body"/>
        <w:spacing w:after="120" w:line="240" w:lineRule="auto"/>
        <w:jc w:val="center"/>
        <w:rPr>
          <w:rFonts w:ascii="Georgia" w:eastAsia="Times New Roman" w:hAnsi="Georgia" w:cs="Times New Roman"/>
          <w:b/>
          <w:bCs/>
          <w:sz w:val="24"/>
          <w:szCs w:val="24"/>
        </w:rPr>
      </w:pPr>
      <w:r w:rsidRPr="00F0034B">
        <w:rPr>
          <w:rFonts w:ascii="Georgia" w:hAnsi="Georgia"/>
          <w:b/>
          <w:bCs/>
          <w:sz w:val="24"/>
          <w:szCs w:val="24"/>
        </w:rPr>
        <w:t>(NYOTA)</w:t>
      </w:r>
      <w:r w:rsidR="007C5FB6" w:rsidRPr="00F0034B">
        <w:rPr>
          <w:rFonts w:ascii="Georgia" w:hAnsi="Georgia"/>
          <w:b/>
          <w:bCs/>
          <w:sz w:val="24"/>
          <w:szCs w:val="24"/>
        </w:rPr>
        <w:t xml:space="preserve"> PROJECT</w:t>
      </w:r>
    </w:p>
    <w:p w14:paraId="3D1B5DDD" w14:textId="77777777" w:rsidR="00B40838" w:rsidRPr="00F0034B" w:rsidRDefault="00B40838">
      <w:pPr>
        <w:pStyle w:val="Body"/>
        <w:spacing w:after="120" w:line="240" w:lineRule="auto"/>
        <w:jc w:val="center"/>
        <w:rPr>
          <w:rFonts w:ascii="Georgia" w:eastAsia="Times New Roman" w:hAnsi="Georgia" w:cs="Times New Roman"/>
          <w:b/>
          <w:bCs/>
          <w:sz w:val="24"/>
          <w:szCs w:val="24"/>
        </w:rPr>
      </w:pPr>
    </w:p>
    <w:p w14:paraId="5DECC1F2" w14:textId="77777777" w:rsidR="00B40838" w:rsidRPr="00F0034B" w:rsidRDefault="00E1758A">
      <w:pPr>
        <w:pStyle w:val="Body"/>
        <w:spacing w:after="120" w:line="240" w:lineRule="auto"/>
        <w:jc w:val="center"/>
        <w:rPr>
          <w:rFonts w:ascii="Georgia" w:eastAsia="Times New Roman" w:hAnsi="Georgia" w:cs="Times New Roman"/>
          <w:b/>
          <w:bCs/>
          <w:sz w:val="24"/>
          <w:szCs w:val="24"/>
        </w:rPr>
      </w:pPr>
      <w:r w:rsidRPr="00F0034B">
        <w:rPr>
          <w:rFonts w:ascii="Georgia" w:hAnsi="Georgia"/>
          <w:b/>
          <w:bCs/>
          <w:sz w:val="24"/>
          <w:szCs w:val="24"/>
        </w:rPr>
        <w:t>Project Reference: P179414</w:t>
      </w:r>
    </w:p>
    <w:p w14:paraId="5ED958DF" w14:textId="77777777" w:rsidR="00B40838" w:rsidRPr="00F0034B" w:rsidRDefault="00B40838">
      <w:pPr>
        <w:pStyle w:val="Body"/>
        <w:spacing w:after="120" w:line="240" w:lineRule="auto"/>
        <w:jc w:val="center"/>
        <w:rPr>
          <w:rFonts w:ascii="Georgia" w:eastAsia="Times New Roman" w:hAnsi="Georgia" w:cs="Times New Roman"/>
          <w:b/>
          <w:bCs/>
          <w:sz w:val="24"/>
          <w:szCs w:val="24"/>
        </w:rPr>
      </w:pPr>
    </w:p>
    <w:p w14:paraId="53335BCC" w14:textId="77777777" w:rsidR="00B40838" w:rsidRPr="00F0034B" w:rsidRDefault="00B40838">
      <w:pPr>
        <w:pStyle w:val="Body"/>
        <w:spacing w:after="120" w:line="240" w:lineRule="auto"/>
        <w:jc w:val="center"/>
        <w:rPr>
          <w:rFonts w:ascii="Georgia" w:eastAsia="Times New Roman" w:hAnsi="Georgia" w:cs="Times New Roman"/>
          <w:b/>
          <w:bCs/>
          <w:sz w:val="24"/>
          <w:szCs w:val="24"/>
        </w:rPr>
      </w:pPr>
    </w:p>
    <w:p w14:paraId="74557374" w14:textId="77777777" w:rsidR="00B40838" w:rsidRPr="00F0034B" w:rsidRDefault="00B40838">
      <w:pPr>
        <w:pStyle w:val="Body"/>
        <w:spacing w:after="120" w:line="240" w:lineRule="auto"/>
        <w:jc w:val="center"/>
        <w:rPr>
          <w:rFonts w:ascii="Georgia" w:eastAsia="Times New Roman" w:hAnsi="Georgia" w:cs="Times New Roman"/>
          <w:b/>
          <w:bCs/>
          <w:sz w:val="24"/>
          <w:szCs w:val="24"/>
        </w:rPr>
      </w:pPr>
    </w:p>
    <w:p w14:paraId="0D3B1AE3" w14:textId="77777777" w:rsidR="00B40838" w:rsidRPr="00F0034B" w:rsidRDefault="00E1758A">
      <w:pPr>
        <w:pStyle w:val="Body"/>
        <w:spacing w:after="120" w:line="240" w:lineRule="auto"/>
        <w:jc w:val="center"/>
        <w:rPr>
          <w:rFonts w:ascii="Georgia" w:eastAsia="Times New Roman" w:hAnsi="Georgia" w:cs="Times New Roman"/>
          <w:b/>
          <w:bCs/>
          <w:sz w:val="24"/>
          <w:szCs w:val="24"/>
        </w:rPr>
      </w:pPr>
      <w:r w:rsidRPr="00F0034B">
        <w:rPr>
          <w:rFonts w:ascii="Georgia" w:hAnsi="Georgia"/>
          <w:b/>
          <w:bCs/>
          <w:sz w:val="24"/>
          <w:szCs w:val="24"/>
        </w:rPr>
        <w:t>TERMS OF REFERENCE (TOR)</w:t>
      </w:r>
    </w:p>
    <w:p w14:paraId="2F831FC0" w14:textId="007A70F6" w:rsidR="00B40838" w:rsidRPr="00F0034B" w:rsidRDefault="00E1758A">
      <w:pPr>
        <w:pStyle w:val="Body"/>
        <w:spacing w:after="120" w:line="240" w:lineRule="auto"/>
        <w:jc w:val="center"/>
        <w:rPr>
          <w:rFonts w:ascii="Georgia" w:eastAsia="Times New Roman" w:hAnsi="Georgia" w:cs="Times New Roman"/>
          <w:b/>
          <w:bCs/>
          <w:sz w:val="24"/>
          <w:szCs w:val="24"/>
        </w:rPr>
      </w:pPr>
      <w:r w:rsidRPr="00F0034B">
        <w:rPr>
          <w:rFonts w:ascii="Georgia" w:hAnsi="Georgia"/>
          <w:b/>
          <w:bCs/>
          <w:sz w:val="24"/>
          <w:szCs w:val="24"/>
        </w:rPr>
        <w:t xml:space="preserve">FOR MANAGEMENT INFORMATION SYSTEMS </w:t>
      </w:r>
      <w:r w:rsidR="00F0034B">
        <w:rPr>
          <w:rFonts w:ascii="Georgia" w:hAnsi="Georgia"/>
          <w:b/>
          <w:bCs/>
          <w:sz w:val="24"/>
          <w:szCs w:val="24"/>
        </w:rPr>
        <w:t>CONSULTANT</w:t>
      </w:r>
    </w:p>
    <w:p w14:paraId="5465E5CF" w14:textId="77777777" w:rsidR="00B40838" w:rsidRPr="00F0034B" w:rsidRDefault="00B40838">
      <w:pPr>
        <w:pStyle w:val="TableParagraph"/>
        <w:spacing w:after="120"/>
        <w:ind w:right="2929"/>
        <w:jc w:val="center"/>
        <w:rPr>
          <w:rFonts w:ascii="Georgia" w:hAnsi="Georgia"/>
          <w:b/>
          <w:bCs/>
          <w:sz w:val="24"/>
          <w:szCs w:val="24"/>
        </w:rPr>
      </w:pPr>
    </w:p>
    <w:p w14:paraId="642E26F7" w14:textId="0EDF4B92" w:rsidR="00B40838" w:rsidRPr="00F0034B" w:rsidRDefault="00B40838">
      <w:pPr>
        <w:pStyle w:val="Body"/>
        <w:spacing w:after="120" w:line="240" w:lineRule="auto"/>
        <w:jc w:val="center"/>
        <w:rPr>
          <w:rFonts w:ascii="Georgia" w:eastAsia="Times New Roman" w:hAnsi="Georgia" w:cs="Times New Roman"/>
          <w:b/>
          <w:bCs/>
          <w:sz w:val="24"/>
          <w:szCs w:val="24"/>
        </w:rPr>
      </w:pPr>
    </w:p>
    <w:p w14:paraId="2762D4CA" w14:textId="77777777" w:rsidR="007C5FB6" w:rsidRPr="00F0034B" w:rsidRDefault="007C5FB6">
      <w:pPr>
        <w:pStyle w:val="Body"/>
        <w:spacing w:after="120" w:line="240" w:lineRule="auto"/>
        <w:jc w:val="center"/>
        <w:rPr>
          <w:rFonts w:ascii="Georgia" w:eastAsia="Times New Roman" w:hAnsi="Georgia" w:cs="Times New Roman"/>
          <w:b/>
          <w:bCs/>
          <w:sz w:val="24"/>
          <w:szCs w:val="24"/>
        </w:rPr>
      </w:pPr>
    </w:p>
    <w:p w14:paraId="5999B9BB" w14:textId="7DCF7D22" w:rsidR="00B40838" w:rsidRPr="00F0034B" w:rsidRDefault="0087554D">
      <w:pPr>
        <w:pBdr>
          <w:bottom w:val="single" w:sz="4" w:space="1" w:color="auto"/>
        </w:pBdr>
        <w:spacing w:after="0" w:line="276" w:lineRule="auto"/>
        <w:jc w:val="center"/>
        <w:rPr>
          <w:rFonts w:ascii="Georgia" w:hAnsi="Georgia"/>
          <w:b/>
          <w:bCs/>
          <w:sz w:val="24"/>
          <w:szCs w:val="24"/>
        </w:rPr>
      </w:pPr>
      <w:r w:rsidRPr="00F0034B">
        <w:rPr>
          <w:rFonts w:ascii="Georgia" w:hAnsi="Georgia"/>
          <w:b/>
          <w:bCs/>
          <w:sz w:val="24"/>
          <w:szCs w:val="24"/>
        </w:rPr>
        <w:t>SEPTEMBER,</w:t>
      </w:r>
      <w:r w:rsidR="00E1758A" w:rsidRPr="00F0034B">
        <w:rPr>
          <w:rFonts w:ascii="Georgia" w:hAnsi="Georgia"/>
          <w:b/>
          <w:bCs/>
          <w:sz w:val="24"/>
          <w:szCs w:val="24"/>
        </w:rPr>
        <w:t xml:space="preserve"> 2024</w:t>
      </w:r>
    </w:p>
    <w:p w14:paraId="79771944" w14:textId="77777777" w:rsidR="00B40838" w:rsidRPr="00F0034B" w:rsidRDefault="00B40838">
      <w:pPr>
        <w:pBdr>
          <w:bottom w:val="single" w:sz="4" w:space="1" w:color="auto"/>
        </w:pBdr>
        <w:spacing w:after="0" w:line="276" w:lineRule="auto"/>
        <w:jc w:val="center"/>
        <w:rPr>
          <w:rFonts w:ascii="Georgia" w:eastAsia="Calibri" w:hAnsi="Georgia" w:cs="Times New Roman"/>
          <w:sz w:val="24"/>
          <w:szCs w:val="24"/>
          <w:lang w:val="en-US"/>
        </w:rPr>
      </w:pPr>
    </w:p>
    <w:p w14:paraId="691139D7" w14:textId="77777777" w:rsidR="00B40838" w:rsidRPr="00F0034B" w:rsidRDefault="00B40838">
      <w:pPr>
        <w:pBdr>
          <w:bottom w:val="single" w:sz="4" w:space="1" w:color="auto"/>
        </w:pBdr>
        <w:spacing w:after="0" w:line="276" w:lineRule="auto"/>
        <w:jc w:val="center"/>
        <w:rPr>
          <w:rFonts w:ascii="Georgia" w:eastAsia="Calibri" w:hAnsi="Georgia" w:cs="Times New Roman"/>
          <w:sz w:val="24"/>
          <w:szCs w:val="24"/>
          <w:lang w:val="en-US"/>
        </w:rPr>
      </w:pPr>
    </w:p>
    <w:p w14:paraId="54E4DBEC" w14:textId="77777777" w:rsidR="00B40838" w:rsidRPr="00F0034B" w:rsidRDefault="00B40838">
      <w:pPr>
        <w:pBdr>
          <w:bottom w:val="single" w:sz="4" w:space="1" w:color="auto"/>
        </w:pBdr>
        <w:spacing w:after="0" w:line="276" w:lineRule="auto"/>
        <w:jc w:val="center"/>
        <w:rPr>
          <w:rFonts w:ascii="Georgia" w:eastAsia="Calibri" w:hAnsi="Georgia" w:cs="Times New Roman"/>
          <w:sz w:val="24"/>
          <w:szCs w:val="24"/>
          <w:lang w:val="en-US"/>
        </w:rPr>
      </w:pPr>
    </w:p>
    <w:p w14:paraId="6AD5DF5F" w14:textId="77777777" w:rsidR="00B40838" w:rsidRPr="00F0034B" w:rsidRDefault="00B40838">
      <w:pPr>
        <w:pBdr>
          <w:bottom w:val="single" w:sz="4" w:space="1" w:color="auto"/>
        </w:pBdr>
        <w:spacing w:after="0" w:line="276" w:lineRule="auto"/>
        <w:jc w:val="center"/>
        <w:rPr>
          <w:rFonts w:ascii="Georgia" w:eastAsia="Calibri" w:hAnsi="Georgia" w:cs="Times New Roman"/>
          <w:sz w:val="24"/>
          <w:szCs w:val="24"/>
          <w:lang w:val="en-US"/>
        </w:rPr>
        <w:sectPr w:rsidR="00B40838" w:rsidRPr="00F0034B" w:rsidSect="00507CD8">
          <w:pgSz w:w="11906" w:h="16838"/>
          <w:pgMar w:top="1440" w:right="1080" w:bottom="1440" w:left="1080" w:header="708" w:footer="708" w:gutter="0"/>
          <w:cols w:space="708"/>
          <w:docGrid w:linePitch="360"/>
        </w:sectPr>
      </w:pPr>
    </w:p>
    <w:p w14:paraId="42548775" w14:textId="402165E6" w:rsidR="00B40838" w:rsidRPr="00F0034B" w:rsidRDefault="007C5FB6" w:rsidP="004C07AB">
      <w:pPr>
        <w:pStyle w:val="ListParagraph"/>
        <w:keepNext/>
        <w:numPr>
          <w:ilvl w:val="0"/>
          <w:numId w:val="15"/>
        </w:numPr>
        <w:tabs>
          <w:tab w:val="left" w:pos="720"/>
        </w:tabs>
        <w:suppressAutoHyphens/>
        <w:spacing w:before="120" w:after="0" w:line="360" w:lineRule="auto"/>
        <w:jc w:val="both"/>
        <w:outlineLvl w:val="1"/>
        <w:rPr>
          <w:rFonts w:ascii="Georgia" w:eastAsia="Calibri" w:hAnsi="Georgia" w:cs="Times New Roman"/>
          <w:b/>
          <w:bCs/>
          <w:color w:val="0D0D0D"/>
          <w:sz w:val="24"/>
          <w:szCs w:val="24"/>
          <w:lang w:val="en-US"/>
        </w:rPr>
      </w:pPr>
      <w:bookmarkStart w:id="0" w:name="_Hlk177726442"/>
      <w:r w:rsidRPr="00F0034B">
        <w:rPr>
          <w:rFonts w:ascii="Georgia" w:eastAsia="Calibri" w:hAnsi="Georgia" w:cs="Times New Roman"/>
          <w:b/>
          <w:bCs/>
          <w:iCs/>
          <w:snapToGrid w:val="0"/>
          <w:color w:val="000000"/>
          <w:sz w:val="24"/>
          <w:szCs w:val="24"/>
          <w:lang w:val="en-US"/>
        </w:rPr>
        <w:lastRenderedPageBreak/>
        <w:t>Background</w:t>
      </w:r>
    </w:p>
    <w:p w14:paraId="2469024A" w14:textId="0F63C9CF" w:rsidR="00450E83" w:rsidRPr="00F0034B" w:rsidRDefault="00450E83" w:rsidP="00450E83">
      <w:pPr>
        <w:spacing w:line="360" w:lineRule="auto"/>
        <w:jc w:val="both"/>
        <w:rPr>
          <w:rFonts w:ascii="Georgia" w:hAnsi="Georgia" w:cs="Times New Roman"/>
          <w:b/>
          <w:bCs/>
          <w:sz w:val="24"/>
          <w:szCs w:val="24"/>
        </w:rPr>
      </w:pPr>
      <w:r w:rsidRPr="00F0034B">
        <w:rPr>
          <w:rFonts w:ascii="Georgia" w:hAnsi="Georgia" w:cs="Times New Roman"/>
          <w:sz w:val="24"/>
          <w:szCs w:val="24"/>
        </w:rPr>
        <w:t>The Government of Kenya, in partnership with the World Bank, is supporting Youth Employment in all the Counties of Kenya through the National Youth Opportunities Towards Advancement (NYOTA) Project. The project development objective of NYOTA is to increase employment, earnings and promote savings for targeted youth at a national scale.</w:t>
      </w:r>
      <w:r w:rsidRPr="00F0034B">
        <w:rPr>
          <w:rFonts w:ascii="Georgia" w:eastAsia="Calibri" w:hAnsi="Georgia" w:cs="Times New Roman"/>
          <w:color w:val="0D0D0D"/>
          <w:sz w:val="24"/>
          <w:szCs w:val="24"/>
        </w:rPr>
        <w:t xml:space="preserve"> There are 2.4 million youth aged 18-29 among the poorest 40 percent of Kenyans who fulfil one or more of these criteria. Such </w:t>
      </w:r>
      <w:sdt>
        <w:sdtPr>
          <w:rPr>
            <w:rFonts w:ascii="Georgia" w:eastAsia="Calibri" w:hAnsi="Georgia"/>
            <w:color w:val="0D0D0D"/>
            <w:shd w:val="clear" w:color="auto" w:fill="E6E6E6"/>
          </w:rPr>
          <w:tag w:val="goog_rdk_97"/>
          <w:id w:val="2140066456"/>
        </w:sdtPr>
        <w:sdtContent>
          <w:r w:rsidRPr="00F0034B">
            <w:rPr>
              <w:rFonts w:ascii="Georgia" w:eastAsia="Calibri" w:hAnsi="Georgia" w:cs="Times New Roman"/>
              <w:color w:val="0D0D0D"/>
              <w:sz w:val="24"/>
              <w:szCs w:val="24"/>
            </w:rPr>
            <w:t xml:space="preserve"> </w:t>
          </w:r>
        </w:sdtContent>
      </w:sdt>
      <w:r w:rsidRPr="00F0034B">
        <w:rPr>
          <w:rFonts w:ascii="Georgia" w:eastAsia="Calibri" w:hAnsi="Georgia" w:cs="Times New Roman"/>
          <w:color w:val="0D0D0D"/>
          <w:sz w:val="24"/>
          <w:szCs w:val="24"/>
        </w:rPr>
        <w:t>youth face exclusions and are often unable to access government sponsored jobs programs. As such, the project will cover approximately 35 percent of this pool.</w:t>
      </w:r>
    </w:p>
    <w:p w14:paraId="6B898FBF" w14:textId="77777777" w:rsidR="00450E83" w:rsidRPr="00F0034B" w:rsidRDefault="00450E83" w:rsidP="007079B5">
      <w:pPr>
        <w:spacing w:line="360" w:lineRule="auto"/>
        <w:jc w:val="both"/>
        <w:rPr>
          <w:rFonts w:ascii="Georgia" w:hAnsi="Georgia" w:cs="Times New Roman"/>
          <w:bCs/>
          <w:sz w:val="24"/>
          <w:szCs w:val="24"/>
        </w:rPr>
      </w:pPr>
      <w:r w:rsidRPr="00F0034B">
        <w:rPr>
          <w:rFonts w:ascii="Georgia" w:hAnsi="Georgia" w:cs="Times New Roman"/>
          <w:sz w:val="24"/>
          <w:szCs w:val="24"/>
        </w:rPr>
        <w:t>The NYOTA Project is expected to impact 800,000 vulnerable youth across all 47 counties of Kenya including refugees in the counties of Garissa and Turkana. The project beneficiaries are youth aged 18-29 and 35 years for Persons with Disabilities (PWDs), with little or no education,</w:t>
      </w:r>
      <w:r w:rsidRPr="00F0034B">
        <w:rPr>
          <w:rFonts w:ascii="Georgia" w:hAnsi="Georgia" w:cs="Times New Roman"/>
          <w:sz w:val="24"/>
          <w:szCs w:val="24"/>
          <w:vertAlign w:val="superscript"/>
        </w:rPr>
        <w:t xml:space="preserve"> </w:t>
      </w:r>
      <w:r w:rsidRPr="00F0034B">
        <w:rPr>
          <w:rFonts w:ascii="Georgia" w:hAnsi="Georgia" w:cs="Times New Roman"/>
          <w:sz w:val="24"/>
          <w:szCs w:val="24"/>
        </w:rPr>
        <w:t xml:space="preserve">who are unemployed, underemployed, or in low-tier employment with very low earnings. The project is anchored on a solid premise that better employment outcomes are realized when there are more jobs with better pay, better protection and better earnings, and more inclusive jobs for disadvantaged groups of youth. </w:t>
      </w:r>
    </w:p>
    <w:p w14:paraId="175C7B70" w14:textId="286F5E1C" w:rsidR="00450E83" w:rsidRPr="00F0034B" w:rsidRDefault="007C5FB6" w:rsidP="00450E83">
      <w:pPr>
        <w:pStyle w:val="Heading1"/>
        <w:numPr>
          <w:ilvl w:val="0"/>
          <w:numId w:val="15"/>
        </w:numPr>
        <w:spacing w:line="360" w:lineRule="auto"/>
        <w:rPr>
          <w:rFonts w:ascii="Georgia" w:eastAsia="Calibri" w:hAnsi="Georgia" w:cs="Times New Roman"/>
          <w:b/>
          <w:color w:val="auto"/>
          <w:sz w:val="24"/>
          <w:szCs w:val="24"/>
        </w:rPr>
      </w:pPr>
      <w:r w:rsidRPr="00F0034B">
        <w:rPr>
          <w:rFonts w:ascii="Georgia" w:eastAsia="Calibri" w:hAnsi="Georgia" w:cs="Times New Roman"/>
          <w:b/>
          <w:color w:val="auto"/>
          <w:sz w:val="24"/>
          <w:szCs w:val="24"/>
        </w:rPr>
        <w:t>Project Description</w:t>
      </w:r>
    </w:p>
    <w:p w14:paraId="3EB7685D" w14:textId="3848DE08" w:rsidR="00450E83" w:rsidRPr="00F0034B" w:rsidRDefault="00450E83" w:rsidP="000F4466">
      <w:pPr>
        <w:spacing w:line="360" w:lineRule="auto"/>
        <w:jc w:val="both"/>
        <w:rPr>
          <w:rFonts w:ascii="Georgia" w:hAnsi="Georgia" w:cs="Times New Roman"/>
          <w:b/>
          <w:color w:val="0D0D0D"/>
          <w:sz w:val="24"/>
          <w:szCs w:val="24"/>
        </w:rPr>
      </w:pPr>
      <w:r w:rsidRPr="00F0034B">
        <w:rPr>
          <w:rFonts w:ascii="Georgia" w:eastAsia="Calibri" w:hAnsi="Georgia" w:cs="Times New Roman"/>
          <w:color w:val="0D0D0D"/>
          <w:sz w:val="24"/>
          <w:szCs w:val="24"/>
        </w:rPr>
        <w:t xml:space="preserve">NYOTA project aims to support better employment outcomes and improved savings through integrated interventions that address the myriad of constraints that the youth face. </w:t>
      </w:r>
      <w:r w:rsidRPr="00F0034B">
        <w:rPr>
          <w:rFonts w:ascii="Georgia" w:eastAsia="Calibri" w:hAnsi="Georgia" w:cs="Times New Roman"/>
          <w:b/>
          <w:color w:val="0D0D0D"/>
          <w:sz w:val="24"/>
          <w:szCs w:val="24"/>
        </w:rPr>
        <w:t>Component 1</w:t>
      </w:r>
      <w:r w:rsidRPr="00F0034B">
        <w:rPr>
          <w:rFonts w:ascii="Georgia" w:eastAsia="Calibri" w:hAnsi="Georgia" w:cs="Times New Roman"/>
          <w:color w:val="0D0D0D"/>
          <w:sz w:val="24"/>
          <w:szCs w:val="24"/>
        </w:rPr>
        <w:t xml:space="preserve"> of the project focuses primarily on </w:t>
      </w:r>
      <w:proofErr w:type="spellStart"/>
      <w:r w:rsidRPr="00F0034B">
        <w:rPr>
          <w:rFonts w:ascii="Georgia" w:eastAsia="Calibri" w:hAnsi="Georgia" w:cs="Times New Roman"/>
          <w:color w:val="0D0D0D"/>
          <w:sz w:val="24"/>
          <w:szCs w:val="24"/>
        </w:rPr>
        <w:t>labor</w:t>
      </w:r>
      <w:proofErr w:type="spellEnd"/>
      <w:r w:rsidRPr="00F0034B">
        <w:rPr>
          <w:rFonts w:ascii="Georgia" w:eastAsia="Calibri" w:hAnsi="Georgia" w:cs="Times New Roman"/>
          <w:color w:val="0D0D0D"/>
          <w:sz w:val="24"/>
          <w:szCs w:val="24"/>
        </w:rPr>
        <w:t xml:space="preserve"> supply side constraints and offers </w:t>
      </w:r>
      <w:r w:rsidRPr="00F0034B">
        <w:rPr>
          <w:rFonts w:ascii="Georgia" w:hAnsi="Georgia" w:cs="Times New Roman"/>
          <w:b/>
          <w:color w:val="0D0D0D"/>
          <w:sz w:val="24"/>
          <w:szCs w:val="24"/>
        </w:rPr>
        <w:t>knowledge transfer and skills development in addition to intermediation related initiatives</w:t>
      </w:r>
      <w:r w:rsidRPr="00F0034B">
        <w:rPr>
          <w:rFonts w:ascii="Georgia" w:eastAsia="Calibri" w:hAnsi="Georgia" w:cs="Times New Roman"/>
          <w:color w:val="0D0D0D"/>
          <w:sz w:val="24"/>
          <w:szCs w:val="24"/>
        </w:rPr>
        <w:t xml:space="preserve">. The component also addresses childcare related constraints for young mothers. </w:t>
      </w:r>
      <w:r w:rsidRPr="00F0034B">
        <w:rPr>
          <w:rFonts w:ascii="Georgia" w:eastAsia="Calibri" w:hAnsi="Georgia" w:cs="Times New Roman"/>
          <w:b/>
          <w:color w:val="0D0D0D"/>
          <w:sz w:val="24"/>
          <w:szCs w:val="24"/>
        </w:rPr>
        <w:t>Component 2</w:t>
      </w:r>
      <w:r w:rsidRPr="00F0034B">
        <w:rPr>
          <w:rFonts w:ascii="Georgia" w:eastAsia="Calibri" w:hAnsi="Georgia" w:cs="Times New Roman"/>
          <w:color w:val="0D0D0D"/>
          <w:sz w:val="24"/>
          <w:szCs w:val="24"/>
        </w:rPr>
        <w:t xml:space="preserve"> focuses on the </w:t>
      </w:r>
      <w:proofErr w:type="spellStart"/>
      <w:r w:rsidRPr="00F0034B">
        <w:rPr>
          <w:rFonts w:ascii="Georgia" w:eastAsia="Calibri" w:hAnsi="Georgia" w:cs="Times New Roman"/>
          <w:bCs/>
          <w:color w:val="0D0D0D"/>
          <w:sz w:val="24"/>
          <w:szCs w:val="24"/>
        </w:rPr>
        <w:t>labor</w:t>
      </w:r>
      <w:proofErr w:type="spellEnd"/>
      <w:r w:rsidRPr="00F0034B">
        <w:rPr>
          <w:rFonts w:ascii="Georgia" w:eastAsia="Calibri" w:hAnsi="Georgia" w:cs="Times New Roman"/>
          <w:bCs/>
          <w:color w:val="0D0D0D"/>
          <w:sz w:val="24"/>
          <w:szCs w:val="24"/>
        </w:rPr>
        <w:t xml:space="preserve"> demand side constraints and facilitates</w:t>
      </w:r>
      <w:r w:rsidRPr="00F0034B">
        <w:rPr>
          <w:rFonts w:ascii="Georgia" w:eastAsia="Calibri" w:hAnsi="Georgia" w:cs="Times New Roman"/>
          <w:b/>
          <w:color w:val="0D0D0D"/>
          <w:sz w:val="24"/>
          <w:szCs w:val="24"/>
        </w:rPr>
        <w:t xml:space="preserve"> youth with aptitude for entrepreneurship with development on core business skills and provides them with seed money to start or expand their businesses</w:t>
      </w:r>
      <w:r w:rsidRPr="00F0034B">
        <w:rPr>
          <w:rFonts w:ascii="Georgia" w:eastAsia="Calibri" w:hAnsi="Georgia" w:cs="Times New Roman"/>
          <w:color w:val="0D0D0D"/>
          <w:sz w:val="24"/>
          <w:szCs w:val="24"/>
        </w:rPr>
        <w:t xml:space="preserve">. It also supports social enterprises to provide similar support to the hard-to-serve youth. </w:t>
      </w:r>
      <w:r w:rsidRPr="00F0034B">
        <w:rPr>
          <w:rFonts w:ascii="Georgia" w:eastAsia="Calibri" w:hAnsi="Georgia" w:cs="Times New Roman"/>
          <w:b/>
          <w:color w:val="0D0D0D"/>
          <w:sz w:val="24"/>
          <w:szCs w:val="24"/>
        </w:rPr>
        <w:t>Component 3</w:t>
      </w:r>
      <w:r w:rsidRPr="00F0034B">
        <w:rPr>
          <w:rFonts w:ascii="Georgia" w:eastAsia="Calibri" w:hAnsi="Georgia" w:cs="Times New Roman"/>
          <w:color w:val="0D0D0D"/>
          <w:sz w:val="24"/>
          <w:szCs w:val="24"/>
        </w:rPr>
        <w:t xml:space="preserve"> of the project focuses on </w:t>
      </w:r>
      <w:r w:rsidRPr="00F0034B">
        <w:rPr>
          <w:rFonts w:ascii="Georgia" w:eastAsia="Calibri" w:hAnsi="Georgia" w:cs="Times New Roman"/>
          <w:b/>
          <w:color w:val="0D0D0D"/>
          <w:sz w:val="24"/>
          <w:szCs w:val="24"/>
        </w:rPr>
        <w:t xml:space="preserve">enhancing savings opportunities </w:t>
      </w:r>
      <w:r w:rsidRPr="00F0034B">
        <w:rPr>
          <w:rFonts w:ascii="Georgia" w:eastAsia="Calibri" w:hAnsi="Georgia" w:cs="Times New Roman"/>
          <w:color w:val="0D0D0D"/>
          <w:sz w:val="24"/>
          <w:szCs w:val="24"/>
        </w:rPr>
        <w:t xml:space="preserve">among targeted youth, and </w:t>
      </w:r>
      <w:r w:rsidRPr="00F0034B">
        <w:rPr>
          <w:rFonts w:ascii="Georgia" w:eastAsia="Calibri" w:hAnsi="Georgia" w:cs="Times New Roman"/>
          <w:b/>
          <w:color w:val="0D0D0D"/>
          <w:sz w:val="24"/>
          <w:szCs w:val="24"/>
        </w:rPr>
        <w:t>Component 4</w:t>
      </w:r>
      <w:r w:rsidRPr="00F0034B">
        <w:rPr>
          <w:rFonts w:ascii="Georgia" w:eastAsia="Calibri" w:hAnsi="Georgia" w:cs="Times New Roman"/>
          <w:color w:val="0D0D0D"/>
          <w:sz w:val="24"/>
          <w:szCs w:val="24"/>
        </w:rPr>
        <w:t xml:space="preserve"> supports </w:t>
      </w:r>
      <w:r w:rsidRPr="00F0034B">
        <w:rPr>
          <w:rFonts w:ascii="Georgia" w:hAnsi="Georgia" w:cs="Times New Roman"/>
          <w:b/>
          <w:color w:val="0D0D0D"/>
          <w:sz w:val="24"/>
          <w:szCs w:val="24"/>
        </w:rPr>
        <w:t>strengthening of youth employment systems and project management</w:t>
      </w:r>
    </w:p>
    <w:p w14:paraId="1D2B7B73" w14:textId="6BF1A5E4" w:rsidR="00450E83" w:rsidRPr="00F0034B" w:rsidRDefault="007C5FB6" w:rsidP="007079B5">
      <w:pPr>
        <w:pStyle w:val="Heading1"/>
        <w:numPr>
          <w:ilvl w:val="0"/>
          <w:numId w:val="15"/>
        </w:numPr>
        <w:spacing w:line="360" w:lineRule="auto"/>
        <w:rPr>
          <w:rFonts w:ascii="Georgia" w:hAnsi="Georgia" w:cs="Times New Roman"/>
          <w:b/>
          <w:bCs/>
          <w:color w:val="000000" w:themeColor="text1"/>
          <w:sz w:val="24"/>
          <w:szCs w:val="24"/>
        </w:rPr>
      </w:pPr>
      <w:r w:rsidRPr="00F0034B">
        <w:rPr>
          <w:rFonts w:ascii="Georgia" w:hAnsi="Georgia" w:cs="Times New Roman"/>
          <w:b/>
          <w:bCs/>
          <w:color w:val="000000" w:themeColor="text1"/>
          <w:sz w:val="24"/>
          <w:szCs w:val="24"/>
        </w:rPr>
        <w:t>Institutional Arrangements</w:t>
      </w:r>
    </w:p>
    <w:p w14:paraId="005BA423" w14:textId="01F208BA" w:rsidR="00DE42B7" w:rsidRPr="00F0034B" w:rsidRDefault="00450E83" w:rsidP="000F4466">
      <w:pPr>
        <w:spacing w:line="360" w:lineRule="auto"/>
        <w:jc w:val="both"/>
        <w:rPr>
          <w:rFonts w:ascii="Georgia" w:eastAsia="Times New Roman" w:hAnsi="Georgia" w:cstheme="majorBidi"/>
          <w:sz w:val="24"/>
          <w:szCs w:val="24"/>
          <w:lang w:eastAsia="en-GB"/>
        </w:rPr>
      </w:pPr>
      <w:r w:rsidRPr="00F0034B">
        <w:rPr>
          <w:rFonts w:ascii="Georgia" w:eastAsia="Times New Roman" w:hAnsi="Georgia" w:cs="Times New Roman"/>
          <w:sz w:val="24"/>
          <w:szCs w:val="24"/>
          <w:lang w:eastAsia="en-GB"/>
        </w:rPr>
        <w:t xml:space="preserve">The MoYACES will be responsible for the overall implementation and supervision of the project. In addition to coordinating the overall implementation of all the components, will </w:t>
      </w:r>
      <w:r w:rsidRPr="00F0034B">
        <w:rPr>
          <w:rFonts w:ascii="Georgia" w:eastAsia="Times New Roman" w:hAnsi="Georgia" w:cs="Times New Roman"/>
          <w:sz w:val="24"/>
          <w:szCs w:val="24"/>
          <w:lang w:eastAsia="en-GB"/>
        </w:rPr>
        <w:lastRenderedPageBreak/>
        <w:t xml:space="preserve">lead the implementation of </w:t>
      </w:r>
      <w:r w:rsidR="007079B5" w:rsidRPr="00F0034B">
        <w:rPr>
          <w:rFonts w:ascii="Georgia" w:eastAsia="Times New Roman" w:hAnsi="Georgia" w:cs="Times New Roman"/>
          <w:sz w:val="24"/>
          <w:szCs w:val="24"/>
          <w:lang w:eastAsia="en-GB"/>
        </w:rPr>
        <w:t xml:space="preserve">Component </w:t>
      </w:r>
      <w:r w:rsidRPr="00F0034B">
        <w:rPr>
          <w:rFonts w:ascii="Georgia" w:eastAsia="Times New Roman" w:hAnsi="Georgia" w:cs="Times New Roman"/>
          <w:sz w:val="24"/>
          <w:szCs w:val="24"/>
          <w:lang w:eastAsia="en-GB"/>
        </w:rPr>
        <w:t xml:space="preserve">1. </w:t>
      </w:r>
      <w:r w:rsidR="007079B5" w:rsidRPr="00F0034B">
        <w:rPr>
          <w:rFonts w:ascii="Georgia" w:eastAsia="Times New Roman" w:hAnsi="Georgia" w:cs="Times New Roman"/>
          <w:sz w:val="24"/>
          <w:szCs w:val="24"/>
          <w:lang w:eastAsia="en-GB"/>
        </w:rPr>
        <w:t xml:space="preserve">Additionally </w:t>
      </w:r>
      <w:r w:rsidRPr="00F0034B">
        <w:rPr>
          <w:rFonts w:ascii="Georgia" w:eastAsia="Times New Roman" w:hAnsi="Georgia" w:cs="Times New Roman"/>
          <w:sz w:val="24"/>
          <w:szCs w:val="24"/>
          <w:lang w:eastAsia="en-GB"/>
        </w:rPr>
        <w:t xml:space="preserve">on Component 1, the State Department of Labor and Skills Development (SDL&amp;SD), National Industrial Training Authority (NITA) and National Employment Authority (NEA) will implement those parts for which they have the mandate. Micro and Small Enterprises Authority (MSEA) will take the lead in implementing Component 2 and NSSF will take the lead in supporting Component 3. Under component 4, the State Department for Micro, Small and Medium Enterprise Development (SD-MSMED) </w:t>
      </w:r>
      <w:r w:rsidRPr="00F0034B">
        <w:rPr>
          <w:rFonts w:ascii="Georgia" w:hAnsi="Georgia" w:cs="Times New Roman"/>
          <w:sz w:val="24"/>
          <w:szCs w:val="24"/>
        </w:rPr>
        <w:t>will</w:t>
      </w:r>
      <w:r w:rsidRPr="00F0034B">
        <w:rPr>
          <w:rFonts w:ascii="Georgia" w:hAnsi="Georgia" w:cs="Times New Roman"/>
          <w:spacing w:val="-12"/>
          <w:sz w:val="24"/>
          <w:szCs w:val="24"/>
        </w:rPr>
        <w:t xml:space="preserve"> </w:t>
      </w:r>
      <w:r w:rsidRPr="00F0034B">
        <w:rPr>
          <w:rFonts w:ascii="Georgia" w:hAnsi="Georgia" w:cs="Times New Roman"/>
          <w:sz w:val="24"/>
          <w:szCs w:val="24"/>
        </w:rPr>
        <w:t>be</w:t>
      </w:r>
      <w:r w:rsidRPr="00F0034B">
        <w:rPr>
          <w:rFonts w:ascii="Georgia" w:hAnsi="Georgia" w:cs="Times New Roman"/>
          <w:spacing w:val="-13"/>
          <w:sz w:val="24"/>
          <w:szCs w:val="24"/>
        </w:rPr>
        <w:t xml:space="preserve"> </w:t>
      </w:r>
      <w:r w:rsidRPr="00F0034B">
        <w:rPr>
          <w:rFonts w:ascii="Georgia" w:hAnsi="Georgia" w:cs="Times New Roman"/>
          <w:sz w:val="24"/>
          <w:szCs w:val="24"/>
        </w:rPr>
        <w:t>responsible</w:t>
      </w:r>
      <w:r w:rsidRPr="00F0034B">
        <w:rPr>
          <w:rFonts w:ascii="Georgia" w:hAnsi="Georgia" w:cs="Times New Roman"/>
          <w:spacing w:val="-13"/>
          <w:sz w:val="24"/>
          <w:szCs w:val="24"/>
        </w:rPr>
        <w:t xml:space="preserve"> </w:t>
      </w:r>
      <w:r w:rsidRPr="00F0034B">
        <w:rPr>
          <w:rFonts w:ascii="Georgia" w:hAnsi="Georgia" w:cs="Times New Roman"/>
          <w:sz w:val="24"/>
          <w:szCs w:val="24"/>
        </w:rPr>
        <w:t>for</w:t>
      </w:r>
      <w:r w:rsidRPr="00F0034B">
        <w:rPr>
          <w:rFonts w:ascii="Georgia" w:hAnsi="Georgia" w:cs="Times New Roman"/>
          <w:spacing w:val="-11"/>
          <w:sz w:val="24"/>
          <w:szCs w:val="24"/>
        </w:rPr>
        <w:t xml:space="preserve"> </w:t>
      </w:r>
      <w:r w:rsidRPr="00F0034B">
        <w:rPr>
          <w:rFonts w:ascii="Georgia" w:hAnsi="Georgia" w:cs="Times New Roman"/>
          <w:sz w:val="24"/>
          <w:szCs w:val="24"/>
        </w:rPr>
        <w:t>development</w:t>
      </w:r>
      <w:r w:rsidRPr="00F0034B">
        <w:rPr>
          <w:rFonts w:ascii="Georgia" w:hAnsi="Georgia" w:cs="Times New Roman"/>
          <w:spacing w:val="-12"/>
          <w:sz w:val="24"/>
          <w:szCs w:val="24"/>
        </w:rPr>
        <w:t xml:space="preserve"> </w:t>
      </w:r>
      <w:r w:rsidRPr="00F0034B">
        <w:rPr>
          <w:rFonts w:ascii="Georgia" w:hAnsi="Georgia" w:cs="Times New Roman"/>
          <w:sz w:val="24"/>
          <w:szCs w:val="24"/>
        </w:rPr>
        <w:t>of</w:t>
      </w:r>
      <w:r w:rsidRPr="00F0034B">
        <w:rPr>
          <w:rFonts w:ascii="Georgia" w:hAnsi="Georgia" w:cs="Times New Roman"/>
          <w:spacing w:val="-14"/>
          <w:sz w:val="24"/>
          <w:szCs w:val="24"/>
        </w:rPr>
        <w:t xml:space="preserve"> </w:t>
      </w:r>
      <w:r w:rsidRPr="00F0034B">
        <w:rPr>
          <w:rFonts w:ascii="Georgia" w:hAnsi="Georgia" w:cs="Times New Roman"/>
          <w:sz w:val="24"/>
          <w:szCs w:val="24"/>
        </w:rPr>
        <w:t>M&amp;E</w:t>
      </w:r>
      <w:r w:rsidRPr="00F0034B">
        <w:rPr>
          <w:rFonts w:ascii="Georgia" w:hAnsi="Georgia" w:cs="Times New Roman"/>
          <w:spacing w:val="-12"/>
          <w:sz w:val="24"/>
          <w:szCs w:val="24"/>
        </w:rPr>
        <w:t xml:space="preserve"> </w:t>
      </w:r>
      <w:r w:rsidRPr="00F0034B">
        <w:rPr>
          <w:rFonts w:ascii="Georgia" w:hAnsi="Georgia" w:cs="Times New Roman"/>
          <w:sz w:val="24"/>
          <w:szCs w:val="24"/>
        </w:rPr>
        <w:t>system</w:t>
      </w:r>
      <w:r w:rsidRPr="00F0034B">
        <w:rPr>
          <w:rFonts w:ascii="Georgia" w:hAnsi="Georgia" w:cs="Times New Roman"/>
          <w:spacing w:val="-13"/>
          <w:sz w:val="24"/>
          <w:szCs w:val="24"/>
        </w:rPr>
        <w:t xml:space="preserve"> </w:t>
      </w:r>
      <w:r w:rsidRPr="00F0034B">
        <w:rPr>
          <w:rFonts w:ascii="Georgia" w:hAnsi="Georgia" w:cs="Times New Roman"/>
          <w:sz w:val="24"/>
          <w:szCs w:val="24"/>
        </w:rPr>
        <w:t>for</w:t>
      </w:r>
      <w:r w:rsidRPr="00F0034B">
        <w:rPr>
          <w:rFonts w:ascii="Georgia" w:hAnsi="Georgia" w:cs="Times New Roman"/>
          <w:spacing w:val="-14"/>
          <w:sz w:val="24"/>
          <w:szCs w:val="24"/>
        </w:rPr>
        <w:t xml:space="preserve"> </w:t>
      </w:r>
      <w:r w:rsidRPr="00F0034B">
        <w:rPr>
          <w:rFonts w:ascii="Georgia" w:hAnsi="Georgia" w:cs="Times New Roman"/>
          <w:sz w:val="24"/>
          <w:szCs w:val="24"/>
        </w:rPr>
        <w:t>catalytic</w:t>
      </w:r>
      <w:r w:rsidRPr="00F0034B">
        <w:rPr>
          <w:rFonts w:ascii="Georgia" w:hAnsi="Georgia" w:cs="Times New Roman"/>
          <w:spacing w:val="-13"/>
          <w:sz w:val="24"/>
          <w:szCs w:val="24"/>
        </w:rPr>
        <w:t xml:space="preserve"> </w:t>
      </w:r>
      <w:r w:rsidRPr="00F0034B">
        <w:rPr>
          <w:rFonts w:ascii="Georgia" w:hAnsi="Georgia" w:cs="Times New Roman"/>
          <w:sz w:val="24"/>
          <w:szCs w:val="24"/>
        </w:rPr>
        <w:t>funds</w:t>
      </w:r>
      <w:r w:rsidRPr="00F0034B">
        <w:rPr>
          <w:rFonts w:ascii="Georgia" w:eastAsia="Times New Roman" w:hAnsi="Georgia" w:cs="Times New Roman"/>
          <w:sz w:val="24"/>
          <w:szCs w:val="24"/>
          <w:lang w:eastAsia="en-GB"/>
        </w:rPr>
        <w:t>.  MoYACES will work closely with Department of Refugee Services (DRS) and United Nations High Commissioner for Refugees (UNHCR) on the Window for Host Communities and Refugees (WHR) components implemented in the refugee hosting areas.</w:t>
      </w:r>
    </w:p>
    <w:bookmarkEnd w:id="0"/>
    <w:p w14:paraId="4F558E1C" w14:textId="2AF3FC9D" w:rsidR="00B40838" w:rsidRPr="00F0034B" w:rsidRDefault="007C5FB6" w:rsidP="004C07AB">
      <w:pPr>
        <w:pStyle w:val="ListParagraph"/>
        <w:keepNext/>
        <w:numPr>
          <w:ilvl w:val="0"/>
          <w:numId w:val="15"/>
        </w:numPr>
        <w:tabs>
          <w:tab w:val="left" w:pos="720"/>
        </w:tabs>
        <w:suppressAutoHyphens/>
        <w:spacing w:before="240" w:after="0" w:line="360" w:lineRule="auto"/>
        <w:jc w:val="both"/>
        <w:outlineLvl w:val="1"/>
        <w:rPr>
          <w:rFonts w:ascii="Georgia" w:eastAsia="Times New Roman" w:hAnsi="Georgia" w:cs="Times New Roman"/>
          <w:b/>
          <w:bCs/>
          <w:iCs/>
          <w:caps/>
          <w:snapToGrid w:val="0"/>
          <w:color w:val="000000"/>
          <w:sz w:val="24"/>
          <w:szCs w:val="24"/>
          <w:lang w:val="en-US"/>
        </w:rPr>
      </w:pPr>
      <w:r w:rsidRPr="00F0034B">
        <w:rPr>
          <w:rFonts w:ascii="Georgia" w:eastAsia="Times New Roman" w:hAnsi="Georgia" w:cs="Times New Roman"/>
          <w:b/>
          <w:bCs/>
          <w:iCs/>
          <w:snapToGrid w:val="0"/>
          <w:color w:val="000000"/>
          <w:sz w:val="24"/>
          <w:szCs w:val="24"/>
          <w:lang w:val="en-US"/>
        </w:rPr>
        <w:t>Objective of the Assignment</w:t>
      </w:r>
    </w:p>
    <w:p w14:paraId="2039A0BD" w14:textId="2D3AE651" w:rsidR="00B40838" w:rsidRPr="00F0034B" w:rsidRDefault="00E1758A" w:rsidP="0087554D">
      <w:pPr>
        <w:autoSpaceDE w:val="0"/>
        <w:autoSpaceDN w:val="0"/>
        <w:adjustRightInd w:val="0"/>
        <w:spacing w:after="0" w:line="360" w:lineRule="auto"/>
        <w:jc w:val="both"/>
        <w:rPr>
          <w:rFonts w:ascii="Georgia" w:hAnsi="Georgia" w:cs="TimesNewRomanPSMT"/>
          <w:sz w:val="24"/>
          <w:szCs w:val="24"/>
          <w:lang w:val="en-US"/>
        </w:rPr>
      </w:pPr>
      <w:r w:rsidRPr="00F0034B">
        <w:rPr>
          <w:rFonts w:ascii="Georgia" w:eastAsia="Calibri" w:hAnsi="Georgia" w:cs="Times New Roman"/>
          <w:color w:val="0D0D0D"/>
          <w:sz w:val="24"/>
          <w:szCs w:val="24"/>
          <w:lang w:val="en-US"/>
        </w:rPr>
        <w:t xml:space="preserve">The objective of this assignment is to design, install, test and implement an automated integrated Management Information System (MIS) in addition to building the capacities of users to support implementation of interventions in the NYOTA project under responsibility of the MoYACES.  </w:t>
      </w:r>
      <w:r w:rsidRPr="00F0034B">
        <w:rPr>
          <w:rFonts w:ascii="Georgia" w:eastAsia="Calibri" w:hAnsi="Georgia" w:cs="Times New Roman"/>
          <w:sz w:val="24"/>
          <w:szCs w:val="24"/>
          <w:lang w:val="en-US"/>
        </w:rPr>
        <w:t xml:space="preserve">The MIS will be characterized by inter-operability, enabling communication with other component MISs and sharing information across the project as needed. The </w:t>
      </w:r>
      <w:r w:rsidR="00F0034B">
        <w:rPr>
          <w:rFonts w:ascii="Georgia" w:eastAsia="Calibri" w:hAnsi="Georgia" w:cs="Times New Roman"/>
          <w:sz w:val="24"/>
          <w:szCs w:val="24"/>
          <w:lang w:val="en-US"/>
        </w:rPr>
        <w:t>Consultant</w:t>
      </w:r>
      <w:r w:rsidRPr="00F0034B">
        <w:rPr>
          <w:rFonts w:ascii="Georgia" w:eastAsia="Calibri" w:hAnsi="Georgia" w:cs="Times New Roman"/>
          <w:sz w:val="24"/>
          <w:szCs w:val="24"/>
          <w:lang w:val="en-US"/>
        </w:rPr>
        <w:t xml:space="preserve"> will also be required to configure and setup Servers and a Help Desk. </w:t>
      </w:r>
      <w:r w:rsidRPr="00F0034B">
        <w:rPr>
          <w:rFonts w:ascii="Georgia" w:hAnsi="Georgia" w:cs="TimesNewRomanPSMT"/>
          <w:sz w:val="24"/>
          <w:szCs w:val="24"/>
          <w:lang w:val="en-US"/>
        </w:rPr>
        <w:t>The MIS will thus have the following key features or benefits:</w:t>
      </w:r>
    </w:p>
    <w:p w14:paraId="5DD840F5" w14:textId="77777777" w:rsidR="00B40838" w:rsidRPr="00F0034B" w:rsidRDefault="00E1758A" w:rsidP="0087554D">
      <w:pPr>
        <w:pStyle w:val="ListParagraph"/>
        <w:numPr>
          <w:ilvl w:val="0"/>
          <w:numId w:val="2"/>
        </w:numPr>
        <w:autoSpaceDE w:val="0"/>
        <w:autoSpaceDN w:val="0"/>
        <w:adjustRightInd w:val="0"/>
        <w:spacing w:line="360" w:lineRule="auto"/>
        <w:jc w:val="both"/>
        <w:rPr>
          <w:rFonts w:ascii="Georgia" w:hAnsi="Georgia" w:cs="TimesNewRomanPSMT"/>
          <w:sz w:val="24"/>
          <w:szCs w:val="24"/>
          <w:lang w:val="en-US"/>
        </w:rPr>
      </w:pPr>
      <w:r w:rsidRPr="00F0034B">
        <w:rPr>
          <w:rFonts w:ascii="Georgia" w:hAnsi="Georgia" w:cs="TimesNewRomanPSMT"/>
          <w:b/>
          <w:bCs/>
          <w:sz w:val="24"/>
          <w:szCs w:val="24"/>
          <w:lang w:val="en-US"/>
        </w:rPr>
        <w:t>Automation:</w:t>
      </w:r>
      <w:r w:rsidRPr="00F0034B">
        <w:rPr>
          <w:rFonts w:ascii="Georgia" w:hAnsi="Georgia" w:cs="TimesNewRomanPSMT"/>
          <w:sz w:val="24"/>
          <w:szCs w:val="24"/>
          <w:lang w:val="en-US"/>
        </w:rPr>
        <w:t xml:space="preserve"> The system will automate generation of specific project information. Thus, effort and time to go through a tedious process of data consolidation and processing into specific report formats will be avoided.</w:t>
      </w:r>
    </w:p>
    <w:p w14:paraId="4C40F016" w14:textId="77777777" w:rsidR="00B40838" w:rsidRPr="00F0034B" w:rsidRDefault="00E1758A" w:rsidP="0087554D">
      <w:pPr>
        <w:pStyle w:val="ListParagraph"/>
        <w:numPr>
          <w:ilvl w:val="0"/>
          <w:numId w:val="2"/>
        </w:numPr>
        <w:autoSpaceDE w:val="0"/>
        <w:autoSpaceDN w:val="0"/>
        <w:adjustRightInd w:val="0"/>
        <w:spacing w:line="360" w:lineRule="auto"/>
        <w:jc w:val="both"/>
        <w:rPr>
          <w:rFonts w:ascii="Georgia" w:hAnsi="Georgia" w:cs="TimesNewRomanPSMT"/>
          <w:sz w:val="24"/>
          <w:szCs w:val="24"/>
          <w:lang w:val="en-US"/>
        </w:rPr>
      </w:pPr>
      <w:r w:rsidRPr="00F0034B">
        <w:rPr>
          <w:rFonts w:ascii="Georgia" w:hAnsi="Georgia" w:cs="TimesNewRomanPSMT"/>
          <w:b/>
          <w:bCs/>
          <w:sz w:val="24"/>
          <w:szCs w:val="24"/>
          <w:lang w:val="en-US"/>
        </w:rPr>
        <w:t>Accuracy:</w:t>
      </w:r>
      <w:r w:rsidRPr="00F0034B">
        <w:rPr>
          <w:rFonts w:ascii="Georgia" w:hAnsi="Georgia" w:cs="TimesNewRomanPSMT"/>
          <w:sz w:val="24"/>
          <w:szCs w:val="24"/>
          <w:lang w:val="en-US"/>
        </w:rPr>
        <w:t xml:space="preserve"> The information displayed is expected to be accurate based on the data entered in the system.</w:t>
      </w:r>
    </w:p>
    <w:p w14:paraId="72476A35" w14:textId="77777777" w:rsidR="00B40838" w:rsidRPr="00F0034B" w:rsidRDefault="00E1758A" w:rsidP="0087554D">
      <w:pPr>
        <w:pStyle w:val="ListParagraph"/>
        <w:numPr>
          <w:ilvl w:val="0"/>
          <w:numId w:val="2"/>
        </w:numPr>
        <w:autoSpaceDE w:val="0"/>
        <w:autoSpaceDN w:val="0"/>
        <w:adjustRightInd w:val="0"/>
        <w:spacing w:after="120" w:line="360" w:lineRule="auto"/>
        <w:ind w:left="714" w:hanging="357"/>
        <w:jc w:val="both"/>
        <w:rPr>
          <w:rFonts w:ascii="Georgia" w:eastAsia="Calibri" w:hAnsi="Georgia" w:cs="Times New Roman"/>
          <w:sz w:val="24"/>
          <w:szCs w:val="24"/>
          <w:lang w:val="en-US"/>
        </w:rPr>
      </w:pPr>
      <w:r w:rsidRPr="00F0034B">
        <w:rPr>
          <w:rFonts w:ascii="Georgia" w:hAnsi="Georgia" w:cs="TimesNewRomanPSMT"/>
          <w:b/>
          <w:bCs/>
          <w:sz w:val="24"/>
          <w:szCs w:val="24"/>
          <w:lang w:val="en-US"/>
        </w:rPr>
        <w:t>Transparency:</w:t>
      </w:r>
      <w:r w:rsidRPr="00F0034B">
        <w:rPr>
          <w:rFonts w:ascii="Georgia" w:hAnsi="Georgia" w:cs="TimesNewRomanPSMT"/>
          <w:sz w:val="24"/>
          <w:szCs w:val="24"/>
          <w:lang w:val="en-US"/>
        </w:rPr>
        <w:t xml:space="preserve"> All project information pertaining to progress and results will be accessible at all levels of project organization, and other stakeholders as appropriate to expedite resolution of various matters that may affect implementation.</w:t>
      </w:r>
    </w:p>
    <w:p w14:paraId="38C27AE0" w14:textId="04FBB874" w:rsidR="00B40838" w:rsidRPr="00F0034B" w:rsidRDefault="007C5FB6" w:rsidP="007079B5">
      <w:pPr>
        <w:pStyle w:val="Heading1"/>
        <w:numPr>
          <w:ilvl w:val="0"/>
          <w:numId w:val="15"/>
        </w:numPr>
        <w:spacing w:line="360" w:lineRule="auto"/>
        <w:rPr>
          <w:rFonts w:ascii="Georgia" w:eastAsia="Times New Roman" w:hAnsi="Georgia" w:cs="Times New Roman"/>
          <w:b/>
          <w:color w:val="auto"/>
          <w:sz w:val="24"/>
          <w:szCs w:val="24"/>
        </w:rPr>
      </w:pPr>
      <w:r w:rsidRPr="00F0034B">
        <w:rPr>
          <w:rFonts w:ascii="Georgia" w:eastAsia="Times New Roman" w:hAnsi="Georgia" w:cs="Times New Roman"/>
          <w:b/>
          <w:color w:val="auto"/>
          <w:sz w:val="24"/>
          <w:szCs w:val="24"/>
        </w:rPr>
        <w:t>Duties and Responsibilities</w:t>
      </w:r>
    </w:p>
    <w:p w14:paraId="17F0B486" w14:textId="77777777" w:rsidR="00B40838" w:rsidRPr="00F0034B" w:rsidRDefault="00E1758A" w:rsidP="0087554D">
      <w:pPr>
        <w:spacing w:after="0" w:line="360" w:lineRule="auto"/>
        <w:contextualSpacing/>
        <w:jc w:val="both"/>
        <w:rPr>
          <w:rFonts w:ascii="Georgia" w:eastAsia="Calibri" w:hAnsi="Georgia" w:cs="Times New Roman"/>
          <w:sz w:val="24"/>
          <w:szCs w:val="24"/>
          <w:lang w:val="en-US"/>
        </w:rPr>
      </w:pPr>
      <w:r w:rsidRPr="00F0034B">
        <w:rPr>
          <w:rFonts w:ascii="Georgia" w:eastAsia="Calibri" w:hAnsi="Georgia" w:cs="Times New Roman"/>
          <w:sz w:val="24"/>
          <w:szCs w:val="24"/>
          <w:lang w:val="en-US"/>
        </w:rPr>
        <w:t>The main tasks in the consultancy will be to:</w:t>
      </w:r>
    </w:p>
    <w:p w14:paraId="084A47A8" w14:textId="0CC1B645" w:rsidR="00B40838" w:rsidRPr="00F0034B" w:rsidRDefault="00E1758A" w:rsidP="0087554D">
      <w:pPr>
        <w:pStyle w:val="ListParagraph"/>
        <w:numPr>
          <w:ilvl w:val="0"/>
          <w:numId w:val="3"/>
        </w:numPr>
        <w:spacing w:after="100" w:afterAutospacing="1" w:line="360" w:lineRule="auto"/>
        <w:jc w:val="both"/>
        <w:rPr>
          <w:rFonts w:ascii="Georgia" w:eastAsia="Calibri" w:hAnsi="Georgia" w:cs="Times New Roman"/>
          <w:sz w:val="24"/>
          <w:szCs w:val="24"/>
          <w:lang w:val="en-US"/>
        </w:rPr>
      </w:pPr>
      <w:r w:rsidRPr="00F0034B">
        <w:rPr>
          <w:rFonts w:ascii="Georgia" w:eastAsia="Calibri" w:hAnsi="Georgia" w:cs="Times New Roman"/>
          <w:sz w:val="24"/>
          <w:szCs w:val="24"/>
          <w:lang w:val="en-US"/>
        </w:rPr>
        <w:t xml:space="preserve">Provide technical advice on best practices for the design, application and operation of the </w:t>
      </w:r>
      <w:r w:rsidR="00205E3D" w:rsidRPr="00F0034B">
        <w:rPr>
          <w:rFonts w:ascii="Georgia" w:eastAsia="Calibri" w:hAnsi="Georgia" w:cs="Times New Roman"/>
          <w:sz w:val="24"/>
          <w:szCs w:val="24"/>
          <w:lang w:val="en-US"/>
        </w:rPr>
        <w:t xml:space="preserve">project </w:t>
      </w:r>
      <w:r w:rsidRPr="00F0034B">
        <w:rPr>
          <w:rFonts w:ascii="Georgia" w:eastAsia="Calibri" w:hAnsi="Georgia" w:cs="Times New Roman"/>
          <w:sz w:val="24"/>
          <w:szCs w:val="24"/>
          <w:lang w:val="en-US"/>
        </w:rPr>
        <w:t>MIS</w:t>
      </w:r>
      <w:r w:rsidR="00205E3D" w:rsidRPr="00F0034B">
        <w:rPr>
          <w:rFonts w:ascii="Georgia" w:eastAsia="Calibri" w:hAnsi="Georgia" w:cs="Times New Roman"/>
          <w:sz w:val="24"/>
          <w:szCs w:val="24"/>
          <w:lang w:val="en-US"/>
        </w:rPr>
        <w:t xml:space="preserve"> to be developed by a firm.</w:t>
      </w:r>
    </w:p>
    <w:p w14:paraId="1C278708" w14:textId="714D04B6" w:rsidR="00205E3D" w:rsidRPr="00F0034B" w:rsidRDefault="00205E3D" w:rsidP="00507CD8">
      <w:pPr>
        <w:pStyle w:val="ListParagraph"/>
        <w:numPr>
          <w:ilvl w:val="0"/>
          <w:numId w:val="3"/>
        </w:numPr>
        <w:spacing w:after="100" w:afterAutospacing="1" w:line="360" w:lineRule="auto"/>
        <w:jc w:val="both"/>
        <w:rPr>
          <w:rFonts w:ascii="Georgia" w:eastAsia="Calibri" w:hAnsi="Georgia" w:cs="Times New Roman"/>
          <w:sz w:val="24"/>
          <w:szCs w:val="24"/>
          <w:lang w:val="en-US"/>
        </w:rPr>
      </w:pPr>
      <w:r w:rsidRPr="00F0034B">
        <w:rPr>
          <w:rFonts w:ascii="Georgia" w:eastAsia="Calibri" w:hAnsi="Georgia" w:cs="Times New Roman"/>
          <w:sz w:val="24"/>
          <w:szCs w:val="24"/>
          <w:lang w:val="en-US"/>
        </w:rPr>
        <w:t>Support setting up of a data base to receive data from the application being developed</w:t>
      </w:r>
      <w:r w:rsidR="00A15366" w:rsidRPr="00F0034B">
        <w:rPr>
          <w:rFonts w:ascii="Georgia" w:eastAsia="Calibri" w:hAnsi="Georgia" w:cs="Times New Roman"/>
          <w:sz w:val="24"/>
          <w:szCs w:val="24"/>
          <w:lang w:val="en-US"/>
        </w:rPr>
        <w:t xml:space="preserve"> by a firm</w:t>
      </w:r>
      <w:r w:rsidR="0064108A" w:rsidRPr="00F0034B">
        <w:rPr>
          <w:rFonts w:ascii="Georgia" w:eastAsia="Calibri" w:hAnsi="Georgia" w:cs="Times New Roman"/>
          <w:sz w:val="24"/>
          <w:szCs w:val="24"/>
          <w:lang w:val="en-US"/>
        </w:rPr>
        <w:t>.</w:t>
      </w:r>
    </w:p>
    <w:p w14:paraId="24ABBCBE" w14:textId="41A9AB1E" w:rsidR="00B40838" w:rsidRPr="00F0034B" w:rsidRDefault="00E1758A" w:rsidP="00507CD8">
      <w:pPr>
        <w:pStyle w:val="ListParagraph"/>
        <w:numPr>
          <w:ilvl w:val="0"/>
          <w:numId w:val="3"/>
        </w:numPr>
        <w:spacing w:after="100" w:afterAutospacing="1" w:line="360" w:lineRule="auto"/>
        <w:jc w:val="both"/>
        <w:rPr>
          <w:rFonts w:ascii="Georgia" w:eastAsia="Calibri" w:hAnsi="Georgia" w:cs="Times New Roman"/>
          <w:sz w:val="24"/>
          <w:szCs w:val="24"/>
          <w:lang w:val="en-US"/>
        </w:rPr>
      </w:pPr>
      <w:r w:rsidRPr="00F0034B">
        <w:rPr>
          <w:rFonts w:ascii="Georgia" w:eastAsia="Calibri" w:hAnsi="Georgia" w:cs="Times New Roman"/>
          <w:sz w:val="24"/>
          <w:szCs w:val="24"/>
          <w:lang w:val="en-US"/>
        </w:rPr>
        <w:lastRenderedPageBreak/>
        <w:t xml:space="preserve">Review existing MIS to </w:t>
      </w:r>
      <w:r w:rsidR="00205E3D" w:rsidRPr="00F0034B">
        <w:rPr>
          <w:rFonts w:ascii="Georgia" w:eastAsia="Calibri" w:hAnsi="Georgia" w:cs="Times New Roman"/>
          <w:sz w:val="24"/>
          <w:szCs w:val="24"/>
          <w:lang w:val="en-US"/>
        </w:rPr>
        <w:t xml:space="preserve">receive data from the application and </w:t>
      </w:r>
      <w:r w:rsidRPr="00F0034B">
        <w:rPr>
          <w:rFonts w:ascii="Georgia" w:eastAsia="Calibri" w:hAnsi="Georgia" w:cs="Times New Roman"/>
          <w:sz w:val="24"/>
          <w:szCs w:val="24"/>
          <w:lang w:val="en-US"/>
        </w:rPr>
        <w:t xml:space="preserve">design a </w:t>
      </w:r>
      <w:r w:rsidR="00205E3D" w:rsidRPr="00F0034B">
        <w:rPr>
          <w:rFonts w:ascii="Georgia" w:eastAsia="Calibri" w:hAnsi="Georgia" w:cs="Times New Roman"/>
          <w:sz w:val="24"/>
          <w:szCs w:val="24"/>
          <w:lang w:val="en-US"/>
        </w:rPr>
        <w:t xml:space="preserve">data base </w:t>
      </w:r>
      <w:r w:rsidRPr="00F0034B">
        <w:rPr>
          <w:rFonts w:ascii="Georgia" w:eastAsia="Calibri" w:hAnsi="Georgia" w:cs="Times New Roman"/>
          <w:sz w:val="24"/>
          <w:szCs w:val="24"/>
          <w:lang w:val="en-US"/>
        </w:rPr>
        <w:t xml:space="preserve">system that is </w:t>
      </w:r>
      <w:r w:rsidRPr="00F0034B">
        <w:rPr>
          <w:rFonts w:ascii="Georgia" w:hAnsi="Georgia" w:cs="Times New Roman"/>
          <w:sz w:val="24"/>
          <w:szCs w:val="24"/>
        </w:rPr>
        <w:t xml:space="preserve">user-friendly and captures relevant data on project beneficiaries, interventions, and outcomes. This would include customizing the MIS </w:t>
      </w:r>
      <w:r w:rsidR="00205E3D" w:rsidRPr="00F0034B">
        <w:rPr>
          <w:rFonts w:ascii="Georgia" w:hAnsi="Georgia" w:cs="Times New Roman"/>
          <w:sz w:val="24"/>
          <w:szCs w:val="24"/>
        </w:rPr>
        <w:t xml:space="preserve">data </w:t>
      </w:r>
      <w:r w:rsidRPr="00F0034B">
        <w:rPr>
          <w:rFonts w:ascii="Georgia" w:hAnsi="Georgia" w:cs="Times New Roman"/>
          <w:sz w:val="24"/>
          <w:szCs w:val="24"/>
        </w:rPr>
        <w:t>to accommodate the unique characteristics of targeted youth, including vulnerable populations and refugees</w:t>
      </w:r>
      <w:r w:rsidRPr="00F0034B">
        <w:rPr>
          <w:rFonts w:ascii="Georgia" w:eastAsia="Calibri" w:hAnsi="Georgia" w:cs="Times New Roman"/>
          <w:sz w:val="24"/>
          <w:szCs w:val="24"/>
          <w:lang w:val="en-US"/>
        </w:rPr>
        <w:t xml:space="preserve"> and ensure successful launch of the system. </w:t>
      </w:r>
    </w:p>
    <w:p w14:paraId="72CCFE8D" w14:textId="77777777" w:rsidR="00205E3D" w:rsidRPr="00F0034B" w:rsidRDefault="00205E3D" w:rsidP="00507CD8">
      <w:pPr>
        <w:pStyle w:val="ListParagraph"/>
        <w:numPr>
          <w:ilvl w:val="0"/>
          <w:numId w:val="3"/>
        </w:numPr>
        <w:spacing w:after="100" w:afterAutospacing="1" w:line="360" w:lineRule="auto"/>
        <w:jc w:val="both"/>
        <w:rPr>
          <w:rFonts w:ascii="Georgia" w:eastAsia="Calibri" w:hAnsi="Georgia" w:cs="Times New Roman"/>
          <w:sz w:val="24"/>
          <w:szCs w:val="24"/>
          <w:lang w:val="en-US"/>
        </w:rPr>
      </w:pPr>
      <w:r w:rsidRPr="00F0034B">
        <w:rPr>
          <w:rFonts w:ascii="Georgia" w:eastAsia="Calibri" w:hAnsi="Georgia" w:cs="Times New Roman"/>
          <w:sz w:val="24"/>
          <w:szCs w:val="24"/>
          <w:lang w:val="en-US"/>
        </w:rPr>
        <w:t>Review existing MIS data base to potentially support management of beneficiaries and service providers from other Government projects.</w:t>
      </w:r>
    </w:p>
    <w:p w14:paraId="71CD3384" w14:textId="281F0D0B" w:rsidR="00205E3D" w:rsidRPr="00F0034B" w:rsidRDefault="00205E3D" w:rsidP="00507CD8">
      <w:pPr>
        <w:pStyle w:val="ListParagraph"/>
        <w:numPr>
          <w:ilvl w:val="0"/>
          <w:numId w:val="3"/>
        </w:numPr>
        <w:spacing w:after="100" w:afterAutospacing="1" w:line="360" w:lineRule="auto"/>
        <w:jc w:val="both"/>
        <w:rPr>
          <w:rFonts w:ascii="Georgia" w:eastAsia="Calibri" w:hAnsi="Georgia" w:cs="Times New Roman"/>
          <w:sz w:val="24"/>
          <w:szCs w:val="24"/>
          <w:lang w:val="en-US"/>
        </w:rPr>
      </w:pPr>
      <w:r w:rsidRPr="00F0034B">
        <w:rPr>
          <w:rFonts w:ascii="Georgia" w:eastAsia="Calibri" w:hAnsi="Georgia" w:cs="Times New Roman"/>
          <w:sz w:val="24"/>
          <w:szCs w:val="24"/>
          <w:lang w:val="en-US"/>
        </w:rPr>
        <w:t xml:space="preserve">Review Existing MIS to support a quick project intake and randomization as other systems are being prepared for the project. </w:t>
      </w:r>
    </w:p>
    <w:p w14:paraId="6B748E27" w14:textId="77777777" w:rsidR="00B40838" w:rsidRPr="00F0034B" w:rsidRDefault="00E1758A" w:rsidP="0087554D">
      <w:pPr>
        <w:pStyle w:val="ListParagraph"/>
        <w:numPr>
          <w:ilvl w:val="0"/>
          <w:numId w:val="3"/>
        </w:numPr>
        <w:spacing w:line="360" w:lineRule="auto"/>
        <w:jc w:val="both"/>
        <w:rPr>
          <w:rFonts w:ascii="Georgia" w:hAnsi="Georgia" w:cs="Times New Roman"/>
          <w:sz w:val="24"/>
          <w:szCs w:val="24"/>
        </w:rPr>
      </w:pPr>
      <w:r w:rsidRPr="00F0034B">
        <w:rPr>
          <w:rFonts w:ascii="Georgia" w:hAnsi="Georgia" w:cs="Times New Roman"/>
          <w:sz w:val="24"/>
          <w:szCs w:val="24"/>
        </w:rPr>
        <w:t xml:space="preserve">Integrate the MIS with existing project databases and systems, including those managed by partner organizations and government agencies </w:t>
      </w:r>
    </w:p>
    <w:p w14:paraId="717E52CB" w14:textId="77777777" w:rsidR="00B40838" w:rsidRPr="00F0034B" w:rsidRDefault="00E1758A" w:rsidP="0087554D">
      <w:pPr>
        <w:pStyle w:val="ListParagraph"/>
        <w:numPr>
          <w:ilvl w:val="0"/>
          <w:numId w:val="3"/>
        </w:numPr>
        <w:spacing w:line="360" w:lineRule="auto"/>
        <w:jc w:val="both"/>
        <w:rPr>
          <w:rFonts w:ascii="Georgia" w:hAnsi="Georgia" w:cs="Times New Roman"/>
          <w:sz w:val="24"/>
          <w:szCs w:val="24"/>
        </w:rPr>
      </w:pPr>
      <w:r w:rsidRPr="00F0034B">
        <w:rPr>
          <w:rFonts w:ascii="Georgia" w:hAnsi="Georgia" w:cs="Times New Roman"/>
          <w:sz w:val="24"/>
          <w:szCs w:val="24"/>
        </w:rPr>
        <w:t>Implement data validation mechanisms to ensure the accuracy and integrity of the information collected.</w:t>
      </w:r>
    </w:p>
    <w:p w14:paraId="163B33DA" w14:textId="77777777" w:rsidR="00B40838" w:rsidRPr="00F0034B" w:rsidRDefault="00E1758A" w:rsidP="0087554D">
      <w:pPr>
        <w:pStyle w:val="ListParagraph"/>
        <w:numPr>
          <w:ilvl w:val="0"/>
          <w:numId w:val="3"/>
        </w:numPr>
        <w:spacing w:after="100" w:afterAutospacing="1" w:line="360" w:lineRule="auto"/>
        <w:jc w:val="both"/>
        <w:rPr>
          <w:rFonts w:ascii="Georgia" w:eastAsia="Calibri" w:hAnsi="Georgia" w:cs="Times New Roman"/>
          <w:sz w:val="24"/>
          <w:szCs w:val="24"/>
          <w:lang w:val="en-US"/>
        </w:rPr>
      </w:pPr>
      <w:r w:rsidRPr="00F0034B">
        <w:rPr>
          <w:rFonts w:ascii="Georgia" w:hAnsi="Georgia"/>
          <w:sz w:val="24"/>
          <w:szCs w:val="24"/>
        </w:rPr>
        <w:t>Manage security administration activities for IT infrastructure</w:t>
      </w:r>
      <w:r w:rsidRPr="00F0034B">
        <w:rPr>
          <w:rFonts w:ascii="Georgia" w:eastAsia="Calibri" w:hAnsi="Georgia" w:cs="Times New Roman"/>
          <w:sz w:val="24"/>
          <w:szCs w:val="24"/>
          <w:lang w:val="en-US"/>
        </w:rPr>
        <w:t xml:space="preserve"> </w:t>
      </w:r>
    </w:p>
    <w:p w14:paraId="784100A4" w14:textId="77777777" w:rsidR="00B40838" w:rsidRPr="00F0034B" w:rsidRDefault="00E1758A" w:rsidP="0087554D">
      <w:pPr>
        <w:pStyle w:val="ListParagraph"/>
        <w:numPr>
          <w:ilvl w:val="0"/>
          <w:numId w:val="3"/>
        </w:numPr>
        <w:spacing w:after="100" w:afterAutospacing="1" w:line="360" w:lineRule="auto"/>
        <w:jc w:val="both"/>
        <w:rPr>
          <w:rFonts w:ascii="Georgia" w:eastAsia="Calibri" w:hAnsi="Georgia" w:cs="Times New Roman"/>
          <w:sz w:val="24"/>
          <w:szCs w:val="24"/>
          <w:lang w:val="en-US"/>
        </w:rPr>
      </w:pPr>
      <w:r w:rsidRPr="00F0034B">
        <w:rPr>
          <w:rFonts w:ascii="Georgia" w:eastAsia="Calibri" w:hAnsi="Georgia" w:cs="Times New Roman"/>
          <w:sz w:val="24"/>
          <w:szCs w:val="24"/>
          <w:lang w:val="en-US"/>
        </w:rPr>
        <w:t>Coordinate the different agencies in understanding the different roles and achieving consensus on Design</w:t>
      </w:r>
    </w:p>
    <w:p w14:paraId="70C29A99" w14:textId="77777777" w:rsidR="00B40838" w:rsidRPr="00F0034B" w:rsidRDefault="00E1758A" w:rsidP="0087554D">
      <w:pPr>
        <w:pStyle w:val="ListParagraph"/>
        <w:numPr>
          <w:ilvl w:val="0"/>
          <w:numId w:val="3"/>
        </w:numPr>
        <w:spacing w:after="100" w:afterAutospacing="1" w:line="360" w:lineRule="auto"/>
        <w:jc w:val="both"/>
        <w:rPr>
          <w:rFonts w:ascii="Georgia" w:eastAsia="Calibri" w:hAnsi="Georgia" w:cs="Times New Roman"/>
          <w:sz w:val="24"/>
          <w:szCs w:val="24"/>
          <w:lang w:val="en-US"/>
        </w:rPr>
      </w:pPr>
      <w:r w:rsidRPr="00F0034B">
        <w:rPr>
          <w:rFonts w:ascii="Georgia" w:eastAsia="Calibri" w:hAnsi="Georgia" w:cs="Times New Roman"/>
          <w:sz w:val="24"/>
          <w:szCs w:val="24"/>
          <w:lang w:val="en-US"/>
        </w:rPr>
        <w:t>Generate User Classes and Use Cases for each agency</w:t>
      </w:r>
    </w:p>
    <w:p w14:paraId="74B1C5B5" w14:textId="77777777" w:rsidR="00B40838" w:rsidRPr="00F0034B" w:rsidRDefault="00E1758A" w:rsidP="0087554D">
      <w:pPr>
        <w:pStyle w:val="ListParagraph"/>
        <w:numPr>
          <w:ilvl w:val="0"/>
          <w:numId w:val="3"/>
        </w:numPr>
        <w:spacing w:after="100" w:afterAutospacing="1" w:line="360" w:lineRule="auto"/>
        <w:jc w:val="both"/>
        <w:rPr>
          <w:rFonts w:ascii="Georgia" w:eastAsia="Calibri" w:hAnsi="Georgia" w:cs="Times New Roman"/>
          <w:sz w:val="24"/>
          <w:szCs w:val="24"/>
          <w:lang w:val="en-US"/>
        </w:rPr>
      </w:pPr>
      <w:r w:rsidRPr="00F0034B">
        <w:rPr>
          <w:rFonts w:ascii="Georgia" w:eastAsia="Calibri" w:hAnsi="Georgia" w:cs="Times New Roman"/>
          <w:sz w:val="24"/>
          <w:szCs w:val="24"/>
          <w:lang w:val="en-US"/>
        </w:rPr>
        <w:t>Generate User Acceptance Tests and conduct the Tests with respective designated users</w:t>
      </w:r>
    </w:p>
    <w:p w14:paraId="62FAA0C5" w14:textId="77777777" w:rsidR="00B40838" w:rsidRPr="00F0034B" w:rsidRDefault="00E1758A" w:rsidP="0087554D">
      <w:pPr>
        <w:pStyle w:val="ListParagraph"/>
        <w:numPr>
          <w:ilvl w:val="0"/>
          <w:numId w:val="3"/>
        </w:numPr>
        <w:spacing w:after="100" w:afterAutospacing="1" w:line="360" w:lineRule="auto"/>
        <w:jc w:val="both"/>
        <w:rPr>
          <w:rFonts w:ascii="Georgia" w:eastAsia="Calibri" w:hAnsi="Georgia" w:cs="Times New Roman"/>
          <w:sz w:val="24"/>
          <w:szCs w:val="24"/>
          <w:lang w:val="en-US"/>
        </w:rPr>
      </w:pPr>
      <w:r w:rsidRPr="00F0034B">
        <w:rPr>
          <w:rFonts w:ascii="Georgia" w:eastAsia="Calibri" w:hAnsi="Georgia" w:cs="Times New Roman"/>
          <w:sz w:val="24"/>
          <w:szCs w:val="24"/>
          <w:lang w:val="en-US"/>
        </w:rPr>
        <w:t>Generate Training/User Manuals for each agency</w:t>
      </w:r>
    </w:p>
    <w:p w14:paraId="43F694AF" w14:textId="77777777" w:rsidR="00B40838" w:rsidRPr="00F0034B" w:rsidRDefault="00E1758A" w:rsidP="0087554D">
      <w:pPr>
        <w:pStyle w:val="ListParagraph"/>
        <w:numPr>
          <w:ilvl w:val="0"/>
          <w:numId w:val="3"/>
        </w:numPr>
        <w:spacing w:after="100" w:afterAutospacing="1" w:line="360" w:lineRule="auto"/>
        <w:jc w:val="both"/>
        <w:rPr>
          <w:rFonts w:ascii="Georgia" w:eastAsia="Calibri" w:hAnsi="Georgia" w:cs="Times New Roman"/>
          <w:sz w:val="24"/>
          <w:szCs w:val="24"/>
          <w:lang w:val="en-US"/>
        </w:rPr>
      </w:pPr>
      <w:r w:rsidRPr="00F0034B">
        <w:rPr>
          <w:rFonts w:ascii="Georgia" w:eastAsia="Calibri" w:hAnsi="Georgia" w:cs="Times New Roman"/>
          <w:sz w:val="24"/>
          <w:szCs w:val="24"/>
          <w:lang w:val="en-US"/>
        </w:rPr>
        <w:t>Develop &amp; Implement Intake module, Randomization module, Admission to Components, Attendance Management module, Reports, Payroll Generation and Grievance Management module</w:t>
      </w:r>
    </w:p>
    <w:p w14:paraId="65B2E5B9" w14:textId="77777777" w:rsidR="00B40838" w:rsidRPr="00F0034B" w:rsidRDefault="00E1758A" w:rsidP="0087554D">
      <w:pPr>
        <w:pStyle w:val="ListParagraph"/>
        <w:numPr>
          <w:ilvl w:val="0"/>
          <w:numId w:val="3"/>
        </w:numPr>
        <w:spacing w:after="100" w:afterAutospacing="1" w:line="360" w:lineRule="auto"/>
        <w:jc w:val="both"/>
        <w:rPr>
          <w:rFonts w:ascii="Georgia" w:eastAsia="Calibri" w:hAnsi="Georgia" w:cs="Times New Roman"/>
          <w:sz w:val="24"/>
          <w:szCs w:val="24"/>
          <w:lang w:val="en-US"/>
        </w:rPr>
      </w:pPr>
      <w:r w:rsidRPr="00F0034B">
        <w:rPr>
          <w:rFonts w:ascii="Georgia" w:eastAsia="Calibri" w:hAnsi="Georgia" w:cs="Times New Roman"/>
          <w:sz w:val="24"/>
          <w:szCs w:val="24"/>
          <w:lang w:val="en-US"/>
        </w:rPr>
        <w:t>Install the MIS in the servers and configure the updated mobile application on the tablets</w:t>
      </w:r>
    </w:p>
    <w:p w14:paraId="1B23D67B" w14:textId="77777777" w:rsidR="00B40838" w:rsidRPr="00F0034B" w:rsidRDefault="00E1758A" w:rsidP="0087554D">
      <w:pPr>
        <w:pStyle w:val="ListParagraph"/>
        <w:numPr>
          <w:ilvl w:val="0"/>
          <w:numId w:val="3"/>
        </w:numPr>
        <w:spacing w:after="100" w:afterAutospacing="1" w:line="360" w:lineRule="auto"/>
        <w:jc w:val="both"/>
        <w:rPr>
          <w:rFonts w:ascii="Georgia" w:eastAsia="Calibri" w:hAnsi="Georgia" w:cs="Times New Roman"/>
          <w:sz w:val="24"/>
          <w:szCs w:val="24"/>
          <w:lang w:val="en-US"/>
        </w:rPr>
      </w:pPr>
      <w:r w:rsidRPr="00F0034B">
        <w:rPr>
          <w:rFonts w:ascii="Georgia" w:eastAsia="Calibri" w:hAnsi="Georgia" w:cs="Times New Roman"/>
          <w:sz w:val="24"/>
          <w:szCs w:val="24"/>
          <w:lang w:val="en-US"/>
        </w:rPr>
        <w:t>Install the mobile application on Android App Store for easy deployment and updating on the tablets.</w:t>
      </w:r>
    </w:p>
    <w:p w14:paraId="48E7F238" w14:textId="77777777" w:rsidR="00B40838" w:rsidRPr="00F0034B" w:rsidRDefault="00E1758A" w:rsidP="0087554D">
      <w:pPr>
        <w:pStyle w:val="ListParagraph"/>
        <w:numPr>
          <w:ilvl w:val="0"/>
          <w:numId w:val="3"/>
        </w:numPr>
        <w:spacing w:after="100" w:afterAutospacing="1" w:line="360" w:lineRule="auto"/>
        <w:jc w:val="both"/>
        <w:rPr>
          <w:rFonts w:ascii="Georgia" w:eastAsia="Calibri" w:hAnsi="Georgia" w:cs="Times New Roman"/>
          <w:sz w:val="24"/>
          <w:szCs w:val="24"/>
          <w:lang w:val="en-US"/>
        </w:rPr>
      </w:pPr>
      <w:r w:rsidRPr="00F0034B">
        <w:rPr>
          <w:rFonts w:ascii="Georgia" w:hAnsi="Georgia" w:cs="Times New Roman"/>
          <w:sz w:val="24"/>
          <w:szCs w:val="24"/>
        </w:rPr>
        <w:t xml:space="preserve">Provide technical support to and training of </w:t>
      </w:r>
      <w:r w:rsidRPr="00F0034B">
        <w:rPr>
          <w:rFonts w:ascii="Georgia" w:eastAsia="Calibri" w:hAnsi="Georgia" w:cs="Times New Roman"/>
          <w:sz w:val="24"/>
          <w:szCs w:val="24"/>
          <w:lang w:val="en-US"/>
        </w:rPr>
        <w:t xml:space="preserve">all user classes in the different agencies on their roles and </w:t>
      </w:r>
      <w:r w:rsidRPr="00F0034B">
        <w:rPr>
          <w:rFonts w:ascii="Georgia" w:hAnsi="Georgia" w:cs="Times New Roman"/>
          <w:sz w:val="24"/>
          <w:szCs w:val="24"/>
        </w:rPr>
        <w:t>use of the MIS platform</w:t>
      </w:r>
      <w:r w:rsidRPr="00F0034B">
        <w:rPr>
          <w:rFonts w:ascii="Georgia" w:eastAsia="Calibri" w:hAnsi="Georgia" w:cs="Times New Roman"/>
          <w:sz w:val="24"/>
          <w:szCs w:val="24"/>
          <w:lang w:val="en-US"/>
        </w:rPr>
        <w:t xml:space="preserve"> </w:t>
      </w:r>
    </w:p>
    <w:p w14:paraId="05441767" w14:textId="77777777" w:rsidR="00B40838" w:rsidRPr="00F0034B" w:rsidRDefault="00E1758A" w:rsidP="0087554D">
      <w:pPr>
        <w:pStyle w:val="ListParagraph"/>
        <w:numPr>
          <w:ilvl w:val="0"/>
          <w:numId w:val="3"/>
        </w:numPr>
        <w:spacing w:line="360" w:lineRule="auto"/>
        <w:jc w:val="both"/>
        <w:rPr>
          <w:rFonts w:ascii="Georgia" w:hAnsi="Georgia" w:cs="Times New Roman"/>
          <w:sz w:val="24"/>
          <w:szCs w:val="24"/>
        </w:rPr>
      </w:pPr>
      <w:r w:rsidRPr="00F0034B">
        <w:rPr>
          <w:rFonts w:ascii="Georgia" w:hAnsi="Georgia" w:cs="Times New Roman"/>
          <w:sz w:val="24"/>
          <w:szCs w:val="24"/>
        </w:rPr>
        <w:t>Regularly maintain and update the MIS to address evolving project needs and requirements.</w:t>
      </w:r>
    </w:p>
    <w:p w14:paraId="204281B8" w14:textId="77777777" w:rsidR="00B40838" w:rsidRPr="00F0034B" w:rsidRDefault="00E1758A" w:rsidP="0087554D">
      <w:pPr>
        <w:pStyle w:val="ListParagraph"/>
        <w:numPr>
          <w:ilvl w:val="0"/>
          <w:numId w:val="3"/>
        </w:numPr>
        <w:spacing w:after="100" w:afterAutospacing="1" w:line="360" w:lineRule="auto"/>
        <w:jc w:val="both"/>
        <w:rPr>
          <w:rFonts w:ascii="Georgia" w:eastAsia="Calibri" w:hAnsi="Georgia" w:cs="Times New Roman"/>
          <w:sz w:val="24"/>
          <w:szCs w:val="24"/>
          <w:lang w:val="en-US"/>
        </w:rPr>
      </w:pPr>
      <w:r w:rsidRPr="00F0034B">
        <w:rPr>
          <w:rFonts w:ascii="Georgia" w:hAnsi="Georgia" w:cs="Times New Roman"/>
          <w:sz w:val="24"/>
          <w:szCs w:val="24"/>
        </w:rPr>
        <w:t>Generate reports and dashboards to facilitate monitoring, evaluation, and decision-making by project management and stakeholders</w:t>
      </w:r>
    </w:p>
    <w:p w14:paraId="32772545" w14:textId="4A7A82D3" w:rsidR="00B40838" w:rsidRPr="00F0034B" w:rsidRDefault="00E1758A" w:rsidP="0087554D">
      <w:pPr>
        <w:pStyle w:val="ListParagraph"/>
        <w:numPr>
          <w:ilvl w:val="0"/>
          <w:numId w:val="3"/>
        </w:numPr>
        <w:spacing w:after="100" w:afterAutospacing="1" w:line="360" w:lineRule="auto"/>
        <w:jc w:val="both"/>
        <w:rPr>
          <w:rFonts w:ascii="Georgia" w:eastAsia="Calibri" w:hAnsi="Georgia" w:cs="Times New Roman"/>
          <w:sz w:val="24"/>
          <w:szCs w:val="24"/>
          <w:lang w:val="en-US"/>
        </w:rPr>
      </w:pPr>
      <w:r w:rsidRPr="00F0034B">
        <w:rPr>
          <w:rFonts w:ascii="Georgia" w:eastAsia="Calibri" w:hAnsi="Georgia" w:cs="Times New Roman"/>
          <w:sz w:val="24"/>
          <w:szCs w:val="24"/>
          <w:lang w:val="en-US"/>
        </w:rPr>
        <w:t>Operationalize the Help Desk system</w:t>
      </w:r>
    </w:p>
    <w:p w14:paraId="58F9C0BA" w14:textId="408C2BDC" w:rsidR="00450E83" w:rsidRPr="00F0034B" w:rsidRDefault="00450E83" w:rsidP="0087554D">
      <w:pPr>
        <w:pStyle w:val="ListParagraph"/>
        <w:numPr>
          <w:ilvl w:val="0"/>
          <w:numId w:val="3"/>
        </w:numPr>
        <w:spacing w:after="100" w:afterAutospacing="1" w:line="360" w:lineRule="auto"/>
        <w:jc w:val="both"/>
        <w:rPr>
          <w:rFonts w:ascii="Georgia" w:eastAsia="Calibri" w:hAnsi="Georgia" w:cs="Times New Roman"/>
          <w:sz w:val="24"/>
          <w:szCs w:val="24"/>
          <w:lang w:val="en-US"/>
        </w:rPr>
      </w:pPr>
      <w:r w:rsidRPr="00F0034B">
        <w:rPr>
          <w:rFonts w:ascii="Georgia" w:eastAsia="Calibri" w:hAnsi="Georgia" w:cs="Times New Roman"/>
          <w:sz w:val="24"/>
          <w:szCs w:val="24"/>
          <w:lang w:val="en-US"/>
        </w:rPr>
        <w:lastRenderedPageBreak/>
        <w:t>Prepare the Terms of Reference for the MIS Firm</w:t>
      </w:r>
    </w:p>
    <w:p w14:paraId="1FDD8F1A" w14:textId="77777777" w:rsidR="00B40838" w:rsidRPr="00F0034B" w:rsidRDefault="00E1758A" w:rsidP="0087554D">
      <w:pPr>
        <w:pStyle w:val="ListParagraph"/>
        <w:numPr>
          <w:ilvl w:val="0"/>
          <w:numId w:val="3"/>
        </w:numPr>
        <w:spacing w:after="120" w:line="360" w:lineRule="auto"/>
        <w:ind w:left="714" w:hanging="357"/>
        <w:jc w:val="both"/>
        <w:rPr>
          <w:rFonts w:ascii="Georgia" w:eastAsia="Calibri" w:hAnsi="Georgia" w:cs="Times New Roman"/>
          <w:sz w:val="24"/>
          <w:szCs w:val="24"/>
          <w:lang w:val="en-US"/>
        </w:rPr>
      </w:pPr>
      <w:bookmarkStart w:id="1" w:name="_Hlk166580508"/>
      <w:r w:rsidRPr="00F0034B">
        <w:rPr>
          <w:rFonts w:ascii="Georgia" w:eastAsia="Calibri" w:hAnsi="Georgia" w:cs="Times New Roman"/>
          <w:sz w:val="24"/>
          <w:szCs w:val="24"/>
          <w:lang w:val="en-US"/>
        </w:rPr>
        <w:t>Perform other related MIS functions as may be instructed by the National Project Manager</w:t>
      </w:r>
    </w:p>
    <w:bookmarkEnd w:id="1"/>
    <w:p w14:paraId="11C7936B" w14:textId="4EDB951C" w:rsidR="00B40838" w:rsidRPr="00F0034B" w:rsidRDefault="007C5FB6" w:rsidP="004C07AB">
      <w:pPr>
        <w:numPr>
          <w:ilvl w:val="0"/>
          <w:numId w:val="15"/>
        </w:numPr>
        <w:spacing w:after="0" w:line="360" w:lineRule="auto"/>
        <w:contextualSpacing/>
        <w:jc w:val="both"/>
        <w:rPr>
          <w:rFonts w:ascii="Georgia" w:eastAsia="Times New Roman" w:hAnsi="Georgia" w:cs="Times New Roman"/>
          <w:b/>
          <w:sz w:val="24"/>
          <w:szCs w:val="24"/>
          <w:lang w:eastAsia="en-GB"/>
        </w:rPr>
      </w:pPr>
      <w:r w:rsidRPr="00F0034B">
        <w:rPr>
          <w:rFonts w:ascii="Georgia" w:eastAsia="Times New Roman" w:hAnsi="Georgia" w:cs="Times New Roman"/>
          <w:b/>
          <w:sz w:val="24"/>
          <w:szCs w:val="24"/>
          <w:lang w:eastAsia="en-GB"/>
        </w:rPr>
        <w:t xml:space="preserve">Minimum technical requirements for the system </w:t>
      </w:r>
    </w:p>
    <w:p w14:paraId="306F217A" w14:textId="793F9FD9" w:rsidR="00B40838" w:rsidRPr="00F0034B" w:rsidRDefault="00E1758A" w:rsidP="0087554D">
      <w:pPr>
        <w:pStyle w:val="NormalWeb"/>
        <w:numPr>
          <w:ilvl w:val="0"/>
          <w:numId w:val="4"/>
        </w:numPr>
        <w:spacing w:before="0" w:beforeAutospacing="0" w:line="360" w:lineRule="auto"/>
        <w:jc w:val="both"/>
        <w:rPr>
          <w:rFonts w:ascii="Georgia" w:hAnsi="Georgia"/>
        </w:rPr>
      </w:pPr>
      <w:r w:rsidRPr="00F0034B">
        <w:rPr>
          <w:rFonts w:ascii="Georgia" w:hAnsi="Georgia"/>
        </w:rPr>
        <w:t>The MIS should be built in Service-Oriented Architecture allowing for the Website and Mobile Application to communicate with the Back-office portal in a seamless manner. It should also have a dashboard that updates data in real time.</w:t>
      </w:r>
    </w:p>
    <w:p w14:paraId="3264023D" w14:textId="77777777" w:rsidR="00B40838" w:rsidRPr="00F0034B" w:rsidRDefault="00E1758A" w:rsidP="0087554D">
      <w:pPr>
        <w:pStyle w:val="NormalWeb"/>
        <w:numPr>
          <w:ilvl w:val="0"/>
          <w:numId w:val="4"/>
        </w:numPr>
        <w:spacing w:before="0" w:beforeAutospacing="0" w:line="360" w:lineRule="auto"/>
        <w:jc w:val="both"/>
        <w:rPr>
          <w:rFonts w:ascii="Georgia" w:hAnsi="Georgia"/>
        </w:rPr>
      </w:pPr>
      <w:r w:rsidRPr="00F0034B">
        <w:rPr>
          <w:rFonts w:ascii="Georgia" w:hAnsi="Georgia"/>
        </w:rPr>
        <w:t>The MIS back-office portal should be responsive in design to allow easy user experience on different devices. It should also be able to work with different browsers.</w:t>
      </w:r>
    </w:p>
    <w:p w14:paraId="41B6AB7D" w14:textId="77777777" w:rsidR="00B40838" w:rsidRPr="00F0034B" w:rsidRDefault="00E1758A" w:rsidP="0087554D">
      <w:pPr>
        <w:pStyle w:val="NormalWeb"/>
        <w:numPr>
          <w:ilvl w:val="0"/>
          <w:numId w:val="4"/>
        </w:numPr>
        <w:spacing w:before="0" w:beforeAutospacing="0" w:line="360" w:lineRule="auto"/>
        <w:jc w:val="both"/>
        <w:rPr>
          <w:rFonts w:ascii="Georgia" w:hAnsi="Georgia"/>
        </w:rPr>
      </w:pPr>
      <w:r w:rsidRPr="00F0034B">
        <w:rPr>
          <w:rFonts w:ascii="Georgia" w:hAnsi="Georgia"/>
        </w:rPr>
        <w:t>The MIS source code should be available for customization to allow for changes and updates in an efficient manner.</w:t>
      </w:r>
    </w:p>
    <w:p w14:paraId="17DD9F46" w14:textId="77777777" w:rsidR="00B40838" w:rsidRPr="00F0034B" w:rsidRDefault="00E1758A" w:rsidP="0087554D">
      <w:pPr>
        <w:pStyle w:val="NormalWeb"/>
        <w:numPr>
          <w:ilvl w:val="0"/>
          <w:numId w:val="4"/>
        </w:numPr>
        <w:spacing w:before="0" w:beforeAutospacing="0" w:line="360" w:lineRule="auto"/>
        <w:jc w:val="both"/>
        <w:rPr>
          <w:rFonts w:ascii="Georgia" w:hAnsi="Georgia"/>
        </w:rPr>
      </w:pPr>
      <w:r w:rsidRPr="00F0034B">
        <w:rPr>
          <w:rFonts w:ascii="Georgia" w:hAnsi="Georgia"/>
        </w:rPr>
        <w:t>The MIS should be robust and stable to manage heavy work load.</w:t>
      </w:r>
    </w:p>
    <w:p w14:paraId="2C33F122" w14:textId="77777777" w:rsidR="00B40838" w:rsidRPr="00F0034B" w:rsidRDefault="00E1758A" w:rsidP="0087554D">
      <w:pPr>
        <w:pStyle w:val="NormalWeb"/>
        <w:numPr>
          <w:ilvl w:val="0"/>
          <w:numId w:val="4"/>
        </w:numPr>
        <w:spacing w:before="0" w:beforeAutospacing="0" w:line="360" w:lineRule="auto"/>
        <w:jc w:val="both"/>
        <w:rPr>
          <w:rFonts w:ascii="Georgia" w:hAnsi="Georgia"/>
        </w:rPr>
      </w:pPr>
      <w:r w:rsidRPr="00F0034B">
        <w:rPr>
          <w:rFonts w:ascii="Georgia" w:hAnsi="Georgia"/>
        </w:rPr>
        <w:t>The MIS should provide minimum security levels that perform auto-logoff in case of idle state, and enforce password change after 3 months of use, encrypt passwords in the database and conceal database connectivity credentials.</w:t>
      </w:r>
    </w:p>
    <w:p w14:paraId="5FB681BD" w14:textId="77777777" w:rsidR="00B40838" w:rsidRPr="00F0034B" w:rsidRDefault="00E1758A" w:rsidP="0087554D">
      <w:pPr>
        <w:pStyle w:val="NormalWeb"/>
        <w:numPr>
          <w:ilvl w:val="0"/>
          <w:numId w:val="4"/>
        </w:numPr>
        <w:spacing w:before="0" w:beforeAutospacing="0" w:line="360" w:lineRule="auto"/>
        <w:jc w:val="both"/>
        <w:rPr>
          <w:rFonts w:ascii="Georgia" w:hAnsi="Georgia"/>
        </w:rPr>
      </w:pPr>
      <w:r w:rsidRPr="00F0034B">
        <w:rPr>
          <w:rFonts w:ascii="Georgia" w:hAnsi="Georgia"/>
        </w:rPr>
        <w:t>The MIS should allow the main administrator of the system to create user roles and designate users to specific user roles.</w:t>
      </w:r>
    </w:p>
    <w:p w14:paraId="779C0813" w14:textId="77777777" w:rsidR="00B40838" w:rsidRPr="00F0034B" w:rsidRDefault="00E1758A" w:rsidP="0087554D">
      <w:pPr>
        <w:pStyle w:val="NormalWeb"/>
        <w:numPr>
          <w:ilvl w:val="0"/>
          <w:numId w:val="4"/>
        </w:numPr>
        <w:spacing w:before="0" w:beforeAutospacing="0" w:line="360" w:lineRule="auto"/>
        <w:jc w:val="both"/>
        <w:rPr>
          <w:rFonts w:ascii="Georgia" w:hAnsi="Georgia"/>
        </w:rPr>
      </w:pPr>
      <w:r w:rsidRPr="00F0034B">
        <w:rPr>
          <w:rFonts w:ascii="Georgia" w:hAnsi="Georgia"/>
        </w:rPr>
        <w:t>The MIS should be integrated to a bulk SMS service for communication with applicants</w:t>
      </w:r>
    </w:p>
    <w:p w14:paraId="37EEA7A1" w14:textId="77777777" w:rsidR="00B40838" w:rsidRPr="00F0034B" w:rsidRDefault="00E1758A" w:rsidP="0087554D">
      <w:pPr>
        <w:pStyle w:val="NormalWeb"/>
        <w:numPr>
          <w:ilvl w:val="0"/>
          <w:numId w:val="4"/>
        </w:numPr>
        <w:spacing w:before="0" w:beforeAutospacing="0" w:after="120" w:afterAutospacing="0" w:line="360" w:lineRule="auto"/>
        <w:ind w:left="714" w:hanging="357"/>
        <w:jc w:val="both"/>
        <w:rPr>
          <w:rFonts w:ascii="Georgia" w:hAnsi="Georgia"/>
        </w:rPr>
      </w:pPr>
      <w:r w:rsidRPr="00F0034B">
        <w:rPr>
          <w:rFonts w:ascii="Georgia" w:hAnsi="Georgia"/>
        </w:rPr>
        <w:t>The MIS should be able to import data collected from kobo application via android devices</w:t>
      </w:r>
    </w:p>
    <w:p w14:paraId="59A1A686" w14:textId="3C67D70B" w:rsidR="00B40838" w:rsidRPr="00F0034B" w:rsidRDefault="007C5FB6" w:rsidP="007C5FB6">
      <w:pPr>
        <w:numPr>
          <w:ilvl w:val="0"/>
          <w:numId w:val="15"/>
        </w:numPr>
        <w:spacing w:after="0" w:line="360" w:lineRule="auto"/>
        <w:contextualSpacing/>
        <w:jc w:val="both"/>
        <w:rPr>
          <w:rFonts w:ascii="Georgia" w:eastAsia="Times New Roman" w:hAnsi="Georgia" w:cs="Times New Roman"/>
          <w:b/>
          <w:sz w:val="24"/>
          <w:szCs w:val="24"/>
          <w:lang w:eastAsia="en-GB"/>
        </w:rPr>
      </w:pPr>
      <w:r w:rsidRPr="00F0034B">
        <w:rPr>
          <w:rFonts w:ascii="Georgia" w:eastAsia="Times New Roman" w:hAnsi="Georgia" w:cs="Times New Roman"/>
          <w:b/>
          <w:sz w:val="24"/>
          <w:szCs w:val="24"/>
          <w:lang w:eastAsia="en-GB"/>
        </w:rPr>
        <w:t>Additional functionalities and modules</w:t>
      </w:r>
      <w:r w:rsidRPr="00F0034B">
        <w:rPr>
          <w:rFonts w:ascii="Georgia" w:eastAsia="Times New Roman" w:hAnsi="Georgia" w:cs="Times New Roman"/>
          <w:bCs/>
          <w:sz w:val="24"/>
          <w:szCs w:val="24"/>
          <w:lang w:eastAsia="en-GB"/>
        </w:rPr>
        <w:t xml:space="preserve"> </w:t>
      </w:r>
      <w:r w:rsidR="00B636D1" w:rsidRPr="00F0034B">
        <w:rPr>
          <w:rFonts w:ascii="Georgia" w:eastAsia="Times New Roman" w:hAnsi="Georgia" w:cs="Times New Roman"/>
          <w:b/>
          <w:sz w:val="24"/>
          <w:szCs w:val="24"/>
          <w:lang w:eastAsia="en-GB"/>
        </w:rPr>
        <w:t>should include, but not</w:t>
      </w:r>
      <w:r w:rsidR="00E1758A" w:rsidRPr="00F0034B">
        <w:rPr>
          <w:rFonts w:ascii="Georgia" w:eastAsia="Times New Roman" w:hAnsi="Georgia" w:cs="Times New Roman"/>
          <w:b/>
          <w:sz w:val="24"/>
          <w:szCs w:val="24"/>
          <w:lang w:eastAsia="en-GB"/>
        </w:rPr>
        <w:t xml:space="preserve"> </w:t>
      </w:r>
      <w:r w:rsidRPr="00F0034B">
        <w:rPr>
          <w:rFonts w:ascii="Georgia" w:eastAsia="Times New Roman" w:hAnsi="Georgia" w:cs="Times New Roman"/>
          <w:b/>
          <w:sz w:val="24"/>
          <w:szCs w:val="24"/>
          <w:lang w:eastAsia="en-GB"/>
        </w:rPr>
        <w:t xml:space="preserve">be </w:t>
      </w:r>
      <w:r w:rsidR="00E1758A" w:rsidRPr="00F0034B">
        <w:rPr>
          <w:rFonts w:ascii="Georgia" w:eastAsia="Times New Roman" w:hAnsi="Georgia" w:cs="Times New Roman"/>
          <w:b/>
          <w:sz w:val="24"/>
          <w:szCs w:val="24"/>
          <w:lang w:eastAsia="en-GB"/>
        </w:rPr>
        <w:t>limited to:</w:t>
      </w:r>
    </w:p>
    <w:p w14:paraId="297E571F" w14:textId="77777777" w:rsidR="00B40838" w:rsidRPr="00F0034B" w:rsidRDefault="00E1758A" w:rsidP="0087554D">
      <w:pPr>
        <w:numPr>
          <w:ilvl w:val="0"/>
          <w:numId w:val="5"/>
        </w:numPr>
        <w:spacing w:after="0" w:line="360" w:lineRule="auto"/>
        <w:jc w:val="both"/>
        <w:rPr>
          <w:rFonts w:ascii="Georgia" w:eastAsia="Times New Roman" w:hAnsi="Georgia" w:cs="Times New Roman"/>
          <w:sz w:val="24"/>
          <w:szCs w:val="24"/>
          <w:lang w:eastAsia="en-GB"/>
        </w:rPr>
      </w:pPr>
      <w:r w:rsidRPr="00F0034B">
        <w:rPr>
          <w:rFonts w:ascii="Georgia" w:eastAsia="Times New Roman" w:hAnsi="Georgia" w:cs="Times New Roman"/>
          <w:sz w:val="24"/>
          <w:szCs w:val="24"/>
          <w:lang w:eastAsia="en-GB"/>
        </w:rPr>
        <w:t>Data Capture</w:t>
      </w:r>
    </w:p>
    <w:p w14:paraId="6EE0FE13" w14:textId="77777777" w:rsidR="00B40838" w:rsidRPr="00F0034B" w:rsidRDefault="00E1758A" w:rsidP="0087554D">
      <w:pPr>
        <w:numPr>
          <w:ilvl w:val="0"/>
          <w:numId w:val="5"/>
        </w:numPr>
        <w:spacing w:after="0" w:line="360" w:lineRule="auto"/>
        <w:jc w:val="both"/>
        <w:rPr>
          <w:rFonts w:ascii="Georgia" w:eastAsia="Times New Roman" w:hAnsi="Georgia" w:cs="Times New Roman"/>
          <w:sz w:val="24"/>
          <w:szCs w:val="24"/>
          <w:lang w:eastAsia="en-GB"/>
        </w:rPr>
      </w:pPr>
      <w:r w:rsidRPr="00F0034B">
        <w:rPr>
          <w:rFonts w:ascii="Georgia" w:eastAsia="Times New Roman" w:hAnsi="Georgia" w:cs="Times New Roman"/>
          <w:sz w:val="24"/>
          <w:szCs w:val="24"/>
          <w:lang w:eastAsia="en-GB"/>
        </w:rPr>
        <w:t>Beneficiary intake, enrolment, registration and referral</w:t>
      </w:r>
    </w:p>
    <w:p w14:paraId="4880197C" w14:textId="77777777" w:rsidR="00B40838" w:rsidRPr="00F0034B" w:rsidRDefault="00E1758A" w:rsidP="0087554D">
      <w:pPr>
        <w:numPr>
          <w:ilvl w:val="0"/>
          <w:numId w:val="5"/>
        </w:numPr>
        <w:spacing w:after="0" w:line="360" w:lineRule="auto"/>
        <w:jc w:val="both"/>
        <w:rPr>
          <w:rFonts w:ascii="Georgia" w:eastAsia="Times New Roman" w:hAnsi="Georgia" w:cs="Times New Roman"/>
          <w:sz w:val="24"/>
          <w:szCs w:val="24"/>
          <w:lang w:eastAsia="en-GB"/>
        </w:rPr>
      </w:pPr>
      <w:r w:rsidRPr="00F0034B">
        <w:rPr>
          <w:rFonts w:ascii="Georgia" w:eastAsia="Times New Roman" w:hAnsi="Georgia" w:cs="Times New Roman"/>
          <w:sz w:val="24"/>
          <w:szCs w:val="24"/>
          <w:lang w:eastAsia="en-GB"/>
        </w:rPr>
        <w:t xml:space="preserve">Payment processes: </w:t>
      </w:r>
    </w:p>
    <w:p w14:paraId="755E8A2D" w14:textId="77777777" w:rsidR="00B40838" w:rsidRPr="00F0034B" w:rsidRDefault="00E1758A" w:rsidP="0087554D">
      <w:pPr>
        <w:numPr>
          <w:ilvl w:val="0"/>
          <w:numId w:val="5"/>
        </w:numPr>
        <w:spacing w:after="0" w:line="360" w:lineRule="auto"/>
        <w:jc w:val="both"/>
        <w:rPr>
          <w:rFonts w:ascii="Georgia" w:eastAsia="Times New Roman" w:hAnsi="Georgia" w:cs="Times New Roman"/>
          <w:sz w:val="24"/>
          <w:szCs w:val="24"/>
          <w:lang w:eastAsia="en-GB"/>
        </w:rPr>
      </w:pPr>
      <w:r w:rsidRPr="00F0034B">
        <w:rPr>
          <w:rFonts w:ascii="Georgia" w:eastAsia="Times New Roman" w:hAnsi="Georgia" w:cs="Times New Roman"/>
          <w:sz w:val="24"/>
          <w:szCs w:val="24"/>
          <w:lang w:eastAsia="en-GB"/>
        </w:rPr>
        <w:t xml:space="preserve">Grievance handling; </w:t>
      </w:r>
    </w:p>
    <w:p w14:paraId="46E7E246" w14:textId="77777777" w:rsidR="00B40838" w:rsidRPr="00F0034B" w:rsidRDefault="00E1758A" w:rsidP="0087554D">
      <w:pPr>
        <w:numPr>
          <w:ilvl w:val="0"/>
          <w:numId w:val="5"/>
        </w:numPr>
        <w:spacing w:after="0" w:line="360" w:lineRule="auto"/>
        <w:jc w:val="both"/>
        <w:rPr>
          <w:rFonts w:ascii="Georgia" w:eastAsia="Times New Roman" w:hAnsi="Georgia" w:cs="Times New Roman"/>
          <w:sz w:val="24"/>
          <w:szCs w:val="24"/>
          <w:lang w:eastAsia="en-GB"/>
        </w:rPr>
      </w:pPr>
      <w:r w:rsidRPr="00F0034B">
        <w:rPr>
          <w:rFonts w:ascii="Georgia" w:eastAsia="Times New Roman" w:hAnsi="Georgia" w:cs="Times New Roman"/>
          <w:sz w:val="24"/>
          <w:szCs w:val="24"/>
          <w:lang w:eastAsia="en-GB"/>
        </w:rPr>
        <w:t>Monitoring and Evaluation</w:t>
      </w:r>
    </w:p>
    <w:p w14:paraId="48E07012" w14:textId="77777777" w:rsidR="00B40838" w:rsidRPr="00F0034B" w:rsidRDefault="00E1758A" w:rsidP="0087554D">
      <w:pPr>
        <w:numPr>
          <w:ilvl w:val="0"/>
          <w:numId w:val="5"/>
        </w:numPr>
        <w:spacing w:line="360" w:lineRule="auto"/>
        <w:jc w:val="both"/>
        <w:rPr>
          <w:rFonts w:ascii="Georgia" w:eastAsia="Times New Roman" w:hAnsi="Georgia" w:cs="Times New Roman"/>
          <w:sz w:val="24"/>
          <w:szCs w:val="24"/>
          <w:lang w:eastAsia="en-GB"/>
        </w:rPr>
      </w:pPr>
      <w:r w:rsidRPr="00F0034B">
        <w:rPr>
          <w:rFonts w:ascii="Georgia" w:eastAsia="Times New Roman" w:hAnsi="Georgia" w:cs="Times New Roman"/>
          <w:sz w:val="24"/>
          <w:szCs w:val="24"/>
          <w:lang w:eastAsia="en-GB"/>
        </w:rPr>
        <w:t xml:space="preserve">Reporting. </w:t>
      </w:r>
    </w:p>
    <w:p w14:paraId="653837CE" w14:textId="77777777" w:rsidR="00B40838" w:rsidRPr="00F0034B" w:rsidRDefault="00E1758A" w:rsidP="004C07AB">
      <w:pPr>
        <w:pStyle w:val="ListParagraph"/>
        <w:numPr>
          <w:ilvl w:val="0"/>
          <w:numId w:val="15"/>
        </w:numPr>
        <w:autoSpaceDE w:val="0"/>
        <w:autoSpaceDN w:val="0"/>
        <w:adjustRightInd w:val="0"/>
        <w:spacing w:after="0" w:line="360" w:lineRule="auto"/>
        <w:jc w:val="both"/>
        <w:rPr>
          <w:rFonts w:ascii="Georgia" w:hAnsi="Georgia" w:cs="TimesNewRomanPS-BoldMT"/>
          <w:b/>
          <w:bCs/>
          <w:sz w:val="24"/>
          <w:szCs w:val="24"/>
          <w:lang w:val="en-US"/>
        </w:rPr>
      </w:pPr>
      <w:r w:rsidRPr="00F0034B">
        <w:rPr>
          <w:rFonts w:ascii="Georgia" w:hAnsi="Georgia" w:cs="TimesNewRomanPS-BoldMT"/>
          <w:b/>
          <w:bCs/>
          <w:sz w:val="24"/>
          <w:szCs w:val="24"/>
          <w:lang w:val="en-US"/>
        </w:rPr>
        <w:t>Expected Outputs</w:t>
      </w:r>
    </w:p>
    <w:p w14:paraId="38C1CECD" w14:textId="1EE8923C" w:rsidR="00B40838" w:rsidRPr="00F0034B" w:rsidRDefault="00E1758A" w:rsidP="0087554D">
      <w:pPr>
        <w:autoSpaceDE w:val="0"/>
        <w:autoSpaceDN w:val="0"/>
        <w:adjustRightInd w:val="0"/>
        <w:spacing w:after="0" w:line="360" w:lineRule="auto"/>
        <w:jc w:val="both"/>
        <w:rPr>
          <w:rFonts w:ascii="Georgia" w:hAnsi="Georgia" w:cs="TimesNewRomanPSMT"/>
          <w:sz w:val="24"/>
          <w:szCs w:val="24"/>
          <w:lang w:val="en-US"/>
        </w:rPr>
      </w:pPr>
      <w:r w:rsidRPr="00F0034B">
        <w:rPr>
          <w:rFonts w:ascii="Georgia" w:hAnsi="Georgia" w:cs="TimesNewRomanPSMT"/>
          <w:sz w:val="24"/>
          <w:szCs w:val="24"/>
          <w:lang w:val="en-US"/>
        </w:rPr>
        <w:t xml:space="preserve">In performing the above tasks, the MIS </w:t>
      </w:r>
      <w:r w:rsidR="00F0034B">
        <w:rPr>
          <w:rFonts w:ascii="Georgia" w:hAnsi="Georgia" w:cs="TimesNewRomanPSMT"/>
          <w:sz w:val="24"/>
          <w:szCs w:val="24"/>
          <w:lang w:val="en-US"/>
        </w:rPr>
        <w:t>Consultant</w:t>
      </w:r>
      <w:r w:rsidRPr="00F0034B">
        <w:rPr>
          <w:rFonts w:ascii="Georgia" w:hAnsi="Georgia" w:cs="TimesNewRomanPSMT"/>
          <w:sz w:val="24"/>
          <w:szCs w:val="24"/>
          <w:lang w:val="en-US"/>
        </w:rPr>
        <w:t xml:space="preserve"> shall produce the outputs listed below:</w:t>
      </w:r>
    </w:p>
    <w:p w14:paraId="7E2756B3" w14:textId="77777777" w:rsidR="00B40838" w:rsidRPr="00F0034B" w:rsidRDefault="00E1758A" w:rsidP="0087554D">
      <w:pPr>
        <w:pStyle w:val="NormalWeb"/>
        <w:numPr>
          <w:ilvl w:val="0"/>
          <w:numId w:val="6"/>
        </w:numPr>
        <w:spacing w:before="0" w:beforeAutospacing="0" w:line="360" w:lineRule="auto"/>
        <w:jc w:val="both"/>
        <w:rPr>
          <w:rFonts w:ascii="Georgia" w:hAnsi="Georgia"/>
        </w:rPr>
      </w:pPr>
      <w:r w:rsidRPr="00F0034B">
        <w:rPr>
          <w:rFonts w:ascii="Georgia" w:hAnsi="Georgia"/>
        </w:rPr>
        <w:t>MIS Design Specification Document</w:t>
      </w:r>
    </w:p>
    <w:p w14:paraId="46361520" w14:textId="77777777" w:rsidR="00B40838" w:rsidRPr="00F0034B" w:rsidRDefault="00E1758A" w:rsidP="0087554D">
      <w:pPr>
        <w:pStyle w:val="ListParagraph"/>
        <w:numPr>
          <w:ilvl w:val="0"/>
          <w:numId w:val="6"/>
        </w:numPr>
        <w:autoSpaceDE w:val="0"/>
        <w:autoSpaceDN w:val="0"/>
        <w:adjustRightInd w:val="0"/>
        <w:spacing w:after="0" w:line="360" w:lineRule="auto"/>
        <w:jc w:val="both"/>
        <w:rPr>
          <w:rFonts w:ascii="Georgia" w:hAnsi="Georgia" w:cs="TimesNewRomanPSMT"/>
          <w:sz w:val="24"/>
          <w:szCs w:val="24"/>
          <w:lang w:val="en-US"/>
        </w:rPr>
      </w:pPr>
      <w:r w:rsidRPr="00F0034B">
        <w:rPr>
          <w:rFonts w:ascii="Georgia" w:hAnsi="Georgia" w:cs="TimesNewRomanPSMT"/>
          <w:sz w:val="24"/>
          <w:szCs w:val="24"/>
          <w:lang w:val="en-US"/>
        </w:rPr>
        <w:t>Web-based MIS designed and uploaded with all modules;</w:t>
      </w:r>
    </w:p>
    <w:p w14:paraId="23D54F75" w14:textId="77777777" w:rsidR="00B40838" w:rsidRPr="00F0034B" w:rsidRDefault="00E1758A" w:rsidP="0087554D">
      <w:pPr>
        <w:pStyle w:val="ListParagraph"/>
        <w:numPr>
          <w:ilvl w:val="0"/>
          <w:numId w:val="6"/>
        </w:numPr>
        <w:autoSpaceDE w:val="0"/>
        <w:autoSpaceDN w:val="0"/>
        <w:adjustRightInd w:val="0"/>
        <w:spacing w:after="0" w:line="360" w:lineRule="auto"/>
        <w:jc w:val="both"/>
        <w:rPr>
          <w:rFonts w:ascii="Georgia" w:hAnsi="Georgia" w:cs="TimesNewRomanPSMT"/>
          <w:sz w:val="24"/>
          <w:szCs w:val="24"/>
          <w:lang w:val="en-US"/>
        </w:rPr>
      </w:pPr>
      <w:r w:rsidRPr="00F0034B">
        <w:rPr>
          <w:rFonts w:ascii="Georgia" w:hAnsi="Georgia" w:cs="TimesNewRomanPSMT"/>
          <w:sz w:val="24"/>
          <w:szCs w:val="24"/>
          <w:lang w:val="en-US"/>
        </w:rPr>
        <w:lastRenderedPageBreak/>
        <w:t>Project MIS user manual containing the procedures to access the Web-based system developed;</w:t>
      </w:r>
    </w:p>
    <w:p w14:paraId="49560562" w14:textId="77777777" w:rsidR="00B40838" w:rsidRPr="00F0034B" w:rsidRDefault="00E1758A" w:rsidP="0087554D">
      <w:pPr>
        <w:pStyle w:val="ListParagraph"/>
        <w:numPr>
          <w:ilvl w:val="0"/>
          <w:numId w:val="6"/>
        </w:numPr>
        <w:autoSpaceDE w:val="0"/>
        <w:autoSpaceDN w:val="0"/>
        <w:adjustRightInd w:val="0"/>
        <w:spacing w:after="0" w:line="360" w:lineRule="auto"/>
        <w:jc w:val="both"/>
        <w:rPr>
          <w:rFonts w:ascii="Georgia" w:hAnsi="Georgia" w:cs="TimesNewRomanPSMT"/>
          <w:sz w:val="24"/>
          <w:szCs w:val="24"/>
          <w:lang w:val="en-US"/>
        </w:rPr>
      </w:pPr>
      <w:r w:rsidRPr="00F0034B">
        <w:rPr>
          <w:rFonts w:ascii="Georgia" w:hAnsi="Georgia" w:cs="TimesNewRomanPSMT"/>
          <w:sz w:val="24"/>
          <w:szCs w:val="24"/>
          <w:lang w:val="en-US"/>
        </w:rPr>
        <w:t>Project staff trained on the application of the MIS;</w:t>
      </w:r>
    </w:p>
    <w:p w14:paraId="04195E31" w14:textId="77777777" w:rsidR="00B40838" w:rsidRPr="00F0034B" w:rsidRDefault="00E1758A" w:rsidP="0087554D">
      <w:pPr>
        <w:pStyle w:val="ListParagraph"/>
        <w:numPr>
          <w:ilvl w:val="0"/>
          <w:numId w:val="6"/>
        </w:numPr>
        <w:autoSpaceDE w:val="0"/>
        <w:autoSpaceDN w:val="0"/>
        <w:adjustRightInd w:val="0"/>
        <w:spacing w:after="0" w:line="360" w:lineRule="auto"/>
        <w:jc w:val="both"/>
        <w:rPr>
          <w:rFonts w:ascii="Georgia" w:hAnsi="Georgia" w:cs="TimesNewRomanPSMT"/>
          <w:sz w:val="24"/>
          <w:szCs w:val="24"/>
          <w:lang w:val="en-US"/>
        </w:rPr>
      </w:pPr>
      <w:r w:rsidRPr="00F0034B">
        <w:rPr>
          <w:rFonts w:ascii="Georgia" w:hAnsi="Georgia" w:cs="TimesNewRomanPSMT"/>
          <w:sz w:val="24"/>
          <w:szCs w:val="24"/>
          <w:lang w:val="en-US"/>
        </w:rPr>
        <w:t>Technical report containing recommendations for the sustained use of the system across levels of project organizations extending beyond the project life;</w:t>
      </w:r>
    </w:p>
    <w:p w14:paraId="5C3F2C41" w14:textId="77777777" w:rsidR="00B40838" w:rsidRPr="00F0034B" w:rsidRDefault="00E1758A" w:rsidP="0087554D">
      <w:pPr>
        <w:pStyle w:val="ListParagraph"/>
        <w:numPr>
          <w:ilvl w:val="0"/>
          <w:numId w:val="6"/>
        </w:numPr>
        <w:autoSpaceDE w:val="0"/>
        <w:autoSpaceDN w:val="0"/>
        <w:adjustRightInd w:val="0"/>
        <w:spacing w:after="120" w:line="360" w:lineRule="auto"/>
        <w:ind w:left="714" w:hanging="357"/>
        <w:jc w:val="both"/>
        <w:rPr>
          <w:rFonts w:ascii="Georgia" w:hAnsi="Georgia" w:cs="TimesNewRomanPSMT"/>
          <w:sz w:val="24"/>
          <w:szCs w:val="24"/>
          <w:lang w:val="en-US"/>
        </w:rPr>
      </w:pPr>
      <w:r w:rsidRPr="00F0034B">
        <w:rPr>
          <w:rFonts w:ascii="Georgia" w:hAnsi="Georgia" w:cs="TimesNewRomanPSMT"/>
          <w:sz w:val="24"/>
          <w:szCs w:val="24"/>
          <w:lang w:val="en-US"/>
        </w:rPr>
        <w:t>Technical reports containing assessment of the system uptake, issues/ concerns that affect use of the system and corresponding recommendations.</w:t>
      </w:r>
    </w:p>
    <w:p w14:paraId="7E91AB20" w14:textId="77777777" w:rsidR="00B40838" w:rsidRPr="00F0034B" w:rsidRDefault="00E1758A" w:rsidP="004C07AB">
      <w:pPr>
        <w:pStyle w:val="ListParagraph"/>
        <w:numPr>
          <w:ilvl w:val="0"/>
          <w:numId w:val="15"/>
        </w:numPr>
        <w:autoSpaceDE w:val="0"/>
        <w:autoSpaceDN w:val="0"/>
        <w:adjustRightInd w:val="0"/>
        <w:spacing w:after="0" w:line="360" w:lineRule="auto"/>
        <w:jc w:val="both"/>
        <w:rPr>
          <w:rFonts w:ascii="Georgia" w:hAnsi="Georgia" w:cs="TimesNewRomanPSMT"/>
          <w:sz w:val="24"/>
          <w:szCs w:val="24"/>
          <w:lang w:val="en-US"/>
        </w:rPr>
      </w:pPr>
      <w:r w:rsidRPr="00F0034B">
        <w:rPr>
          <w:rFonts w:ascii="Georgia" w:eastAsia="Calibri" w:hAnsi="Georgia" w:cs="Times New Roman"/>
          <w:b/>
          <w:sz w:val="24"/>
          <w:szCs w:val="24"/>
          <w:lang w:val="en-US"/>
        </w:rPr>
        <w:t xml:space="preserve">Required Competencies, Qualifications and Experience </w:t>
      </w:r>
    </w:p>
    <w:p w14:paraId="355EF1F2" w14:textId="113E771F" w:rsidR="00B40838" w:rsidRPr="00F0034B" w:rsidRDefault="00E1758A" w:rsidP="0087554D">
      <w:pPr>
        <w:autoSpaceDE w:val="0"/>
        <w:autoSpaceDN w:val="0"/>
        <w:adjustRightInd w:val="0"/>
        <w:spacing w:after="0" w:line="360" w:lineRule="auto"/>
        <w:jc w:val="both"/>
        <w:rPr>
          <w:rFonts w:ascii="Georgia" w:eastAsia="Times New Roman" w:hAnsi="Georgia" w:cs="Times New Roman"/>
          <w:sz w:val="24"/>
          <w:szCs w:val="24"/>
          <w:lang w:val="en-US"/>
        </w:rPr>
      </w:pPr>
      <w:r w:rsidRPr="00F0034B">
        <w:rPr>
          <w:rFonts w:ascii="Georgia" w:eastAsia="Times New Roman" w:hAnsi="Georgia" w:cs="Times New Roman"/>
          <w:sz w:val="24"/>
          <w:szCs w:val="24"/>
          <w:lang w:val="en-US"/>
        </w:rPr>
        <w:t xml:space="preserve">In order to carry out the above roles and responsibilities, the MIS </w:t>
      </w:r>
      <w:r w:rsidR="00F0034B">
        <w:rPr>
          <w:rFonts w:ascii="Georgia" w:eastAsia="Times New Roman" w:hAnsi="Georgia" w:cs="Times New Roman"/>
          <w:sz w:val="24"/>
          <w:szCs w:val="24"/>
          <w:lang w:val="en-US"/>
        </w:rPr>
        <w:t>Consultant</w:t>
      </w:r>
      <w:r w:rsidRPr="00F0034B">
        <w:rPr>
          <w:rFonts w:ascii="Georgia" w:eastAsia="Times New Roman" w:hAnsi="Georgia" w:cs="Times New Roman"/>
          <w:sz w:val="24"/>
          <w:szCs w:val="24"/>
          <w:lang w:val="en-US"/>
        </w:rPr>
        <w:t xml:space="preserve"> must have the following: </w:t>
      </w:r>
    </w:p>
    <w:p w14:paraId="2BFC656F" w14:textId="1484CD1F" w:rsidR="00450E83" w:rsidRPr="00F0034B" w:rsidRDefault="00450E83" w:rsidP="00450E83">
      <w:pPr>
        <w:pStyle w:val="ListParagraph"/>
        <w:numPr>
          <w:ilvl w:val="0"/>
          <w:numId w:val="7"/>
        </w:numPr>
        <w:autoSpaceDE w:val="0"/>
        <w:autoSpaceDN w:val="0"/>
        <w:adjustRightInd w:val="0"/>
        <w:spacing w:after="0" w:line="276" w:lineRule="auto"/>
        <w:jc w:val="both"/>
        <w:rPr>
          <w:rFonts w:ascii="Georgia" w:eastAsia="Calibri" w:hAnsi="Georgia" w:cs="Times New Roman"/>
          <w:b/>
          <w:sz w:val="24"/>
          <w:szCs w:val="24"/>
          <w:lang w:val="en-US"/>
        </w:rPr>
      </w:pPr>
      <w:r w:rsidRPr="00F0034B">
        <w:rPr>
          <w:rFonts w:ascii="Georgia" w:eastAsia="Times New Roman" w:hAnsi="Georgia" w:cs="Times New Roman"/>
          <w:sz w:val="24"/>
          <w:szCs w:val="24"/>
          <w:lang w:val="en-US"/>
        </w:rPr>
        <w:t>A Master’s degree in Information Technology, Computer Science or other relevant qualification from a recognized institution</w:t>
      </w:r>
    </w:p>
    <w:p w14:paraId="471636EF" w14:textId="4E8AD128" w:rsidR="0087554D" w:rsidRPr="00F0034B" w:rsidRDefault="00450E83" w:rsidP="00450E83">
      <w:pPr>
        <w:pStyle w:val="NormalWeb"/>
        <w:numPr>
          <w:ilvl w:val="0"/>
          <w:numId w:val="7"/>
        </w:numPr>
        <w:spacing w:line="360" w:lineRule="auto"/>
        <w:rPr>
          <w:rFonts w:ascii="Georgia" w:hAnsi="Georgia"/>
          <w:b/>
          <w:bCs/>
          <w:lang w:val="en-US"/>
        </w:rPr>
      </w:pPr>
      <w:r w:rsidRPr="00F0034B">
        <w:rPr>
          <w:rFonts w:ascii="Georgia" w:hAnsi="Georgia"/>
          <w:lang w:val="en-US"/>
        </w:rPr>
        <w:t>At least 5 years of relevant work experience in comparable assignments</w:t>
      </w:r>
      <w:r w:rsidR="0087554D" w:rsidRPr="00F0034B">
        <w:rPr>
          <w:rFonts w:ascii="Georgia" w:hAnsi="Georgia"/>
          <w:lang w:val="en-US"/>
        </w:rPr>
        <w:t xml:space="preserve">.  </w:t>
      </w:r>
    </w:p>
    <w:p w14:paraId="4E1A10DE" w14:textId="4191BA0B" w:rsidR="0087554D" w:rsidRPr="00F0034B" w:rsidRDefault="0087554D" w:rsidP="001405A1">
      <w:pPr>
        <w:pStyle w:val="NormalWeb"/>
        <w:numPr>
          <w:ilvl w:val="0"/>
          <w:numId w:val="7"/>
        </w:numPr>
        <w:spacing w:line="360" w:lineRule="auto"/>
        <w:rPr>
          <w:rFonts w:ascii="Georgia" w:hAnsi="Georgia"/>
          <w:b/>
          <w:lang w:val="en-US"/>
        </w:rPr>
      </w:pPr>
      <w:r w:rsidRPr="00F0034B">
        <w:rPr>
          <w:rFonts w:ascii="Georgia" w:hAnsi="Georgia"/>
          <w:lang w:val="en-US"/>
        </w:rPr>
        <w:t>Possess good oral and written communication skills in addition to interpersonal skills to work with different teams and users.</w:t>
      </w:r>
    </w:p>
    <w:p w14:paraId="2E880B70" w14:textId="77777777" w:rsidR="00B40838" w:rsidRPr="00F0034B" w:rsidRDefault="00E1758A" w:rsidP="004C07AB">
      <w:pPr>
        <w:pStyle w:val="ListParagraph"/>
        <w:numPr>
          <w:ilvl w:val="0"/>
          <w:numId w:val="15"/>
        </w:numPr>
        <w:spacing w:after="0" w:line="360" w:lineRule="auto"/>
        <w:jc w:val="both"/>
        <w:rPr>
          <w:rFonts w:ascii="Georgia" w:eastAsia="Calibri" w:hAnsi="Georgia" w:cs="Times New Roman"/>
          <w:b/>
          <w:sz w:val="24"/>
          <w:szCs w:val="24"/>
          <w:lang w:val="en-US"/>
        </w:rPr>
      </w:pPr>
      <w:r w:rsidRPr="00F0034B">
        <w:rPr>
          <w:rFonts w:ascii="Georgia" w:eastAsia="Calibri" w:hAnsi="Georgia" w:cs="Times New Roman"/>
          <w:b/>
          <w:sz w:val="24"/>
          <w:szCs w:val="24"/>
          <w:lang w:val="en-US"/>
        </w:rPr>
        <w:t xml:space="preserve">Timeframe, Duration and Commencement </w:t>
      </w:r>
    </w:p>
    <w:p w14:paraId="3CCDA0B7" w14:textId="3D1CD9D5" w:rsidR="001405A1" w:rsidRPr="00F0034B" w:rsidRDefault="00E1758A" w:rsidP="00F0034B">
      <w:pPr>
        <w:spacing w:after="0" w:line="360" w:lineRule="auto"/>
        <w:jc w:val="both"/>
        <w:rPr>
          <w:rFonts w:ascii="Georgia" w:eastAsia="Calibri" w:hAnsi="Georgia" w:cs="Times New Roman"/>
          <w:b/>
          <w:sz w:val="24"/>
          <w:szCs w:val="24"/>
          <w:lang w:val="en-US"/>
        </w:rPr>
      </w:pPr>
      <w:r w:rsidRPr="00F0034B">
        <w:rPr>
          <w:rFonts w:ascii="Georgia" w:eastAsia="Calibri" w:hAnsi="Georgia" w:cs="Times New Roman"/>
          <w:sz w:val="24"/>
          <w:szCs w:val="24"/>
          <w:lang w:val="en-US"/>
        </w:rPr>
        <w:t xml:space="preserve">The MIS </w:t>
      </w:r>
      <w:r w:rsidR="00F0034B">
        <w:rPr>
          <w:rFonts w:ascii="Georgia" w:eastAsia="Calibri" w:hAnsi="Georgia" w:cs="Times New Roman"/>
          <w:sz w:val="24"/>
          <w:szCs w:val="24"/>
          <w:lang w:val="en-US"/>
        </w:rPr>
        <w:t>Consultant</w:t>
      </w:r>
      <w:r w:rsidRPr="00F0034B">
        <w:rPr>
          <w:rFonts w:ascii="Georgia" w:eastAsia="Calibri" w:hAnsi="Georgia" w:cs="Times New Roman"/>
          <w:sz w:val="24"/>
          <w:szCs w:val="24"/>
          <w:lang w:val="en-US"/>
        </w:rPr>
        <w:t xml:space="preserve"> will be engaged for a period </w:t>
      </w:r>
      <w:r w:rsidR="00F3181F" w:rsidRPr="00F0034B">
        <w:rPr>
          <w:rFonts w:ascii="Georgia" w:eastAsia="Calibri" w:hAnsi="Georgia" w:cs="Times New Roman"/>
          <w:sz w:val="24"/>
          <w:szCs w:val="24"/>
          <w:lang w:val="en-US"/>
        </w:rPr>
        <w:t xml:space="preserve">not exceeding </w:t>
      </w:r>
      <w:r w:rsidR="00083DB8" w:rsidRPr="00F0034B">
        <w:rPr>
          <w:rFonts w:ascii="Georgia" w:eastAsia="Calibri" w:hAnsi="Georgia" w:cs="Times New Roman"/>
          <w:b/>
          <w:sz w:val="24"/>
          <w:szCs w:val="24"/>
          <w:lang w:val="en-US"/>
        </w:rPr>
        <w:t>280</w:t>
      </w:r>
      <w:r w:rsidR="00083DB8" w:rsidRPr="00F0034B">
        <w:rPr>
          <w:rFonts w:ascii="Georgia" w:eastAsia="Calibri" w:hAnsi="Georgia" w:cs="Times New Roman"/>
          <w:b/>
          <w:sz w:val="24"/>
          <w:szCs w:val="24"/>
          <w:lang w:val="en-US"/>
        </w:rPr>
        <w:t xml:space="preserve"> </w:t>
      </w:r>
      <w:r w:rsidRPr="00F0034B">
        <w:rPr>
          <w:rFonts w:ascii="Georgia" w:eastAsia="Calibri" w:hAnsi="Georgia" w:cs="Times New Roman"/>
          <w:b/>
          <w:sz w:val="24"/>
          <w:szCs w:val="24"/>
          <w:lang w:val="en-US"/>
        </w:rPr>
        <w:t>days</w:t>
      </w:r>
      <w:r w:rsidRPr="00F0034B">
        <w:rPr>
          <w:rFonts w:ascii="Georgia" w:eastAsia="Calibri" w:hAnsi="Georgia" w:cs="Times New Roman"/>
          <w:sz w:val="24"/>
          <w:szCs w:val="24"/>
          <w:lang w:val="en-US"/>
        </w:rPr>
        <w:t xml:space="preserve"> overall</w:t>
      </w:r>
      <w:r w:rsidR="00B160E9" w:rsidRPr="00F0034B">
        <w:rPr>
          <w:rFonts w:ascii="Georgia" w:eastAsia="Calibri" w:hAnsi="Georgia" w:cs="Times New Roman"/>
          <w:sz w:val="24"/>
          <w:szCs w:val="24"/>
          <w:lang w:val="en-US"/>
        </w:rPr>
        <w:t>,</w:t>
      </w:r>
      <w:r w:rsidRPr="00F0034B">
        <w:rPr>
          <w:rFonts w:ascii="Georgia" w:eastAsia="Calibri" w:hAnsi="Georgia" w:cs="Times New Roman"/>
          <w:sz w:val="24"/>
          <w:szCs w:val="24"/>
          <w:lang w:val="en-US"/>
        </w:rPr>
        <w:t xml:space="preserve"> </w:t>
      </w:r>
      <w:r w:rsidRPr="00F0034B">
        <w:rPr>
          <w:rFonts w:ascii="Georgia" w:eastAsia="Calibri" w:hAnsi="Georgia" w:cs="Times New Roman"/>
          <w:b/>
          <w:sz w:val="24"/>
          <w:szCs w:val="24"/>
          <w:lang w:val="en-US"/>
        </w:rPr>
        <w:t xml:space="preserve">starting </w:t>
      </w:r>
      <w:r w:rsidR="00205E3D" w:rsidRPr="00F0034B">
        <w:rPr>
          <w:rFonts w:ascii="Georgia" w:eastAsia="Calibri" w:hAnsi="Georgia" w:cs="Times New Roman"/>
          <w:b/>
          <w:sz w:val="24"/>
          <w:szCs w:val="24"/>
          <w:lang w:val="en-US"/>
        </w:rPr>
        <w:t xml:space="preserve">from contract signing for a period spread across 24 months. The </w:t>
      </w:r>
      <w:r w:rsidR="00F0034B">
        <w:rPr>
          <w:rFonts w:ascii="Georgia" w:eastAsia="Calibri" w:hAnsi="Georgia" w:cs="Times New Roman"/>
          <w:b/>
          <w:sz w:val="24"/>
          <w:szCs w:val="24"/>
          <w:lang w:val="en-US"/>
        </w:rPr>
        <w:t>Consultant</w:t>
      </w:r>
      <w:r w:rsidR="00205E3D" w:rsidRPr="00F0034B">
        <w:rPr>
          <w:rFonts w:ascii="Georgia" w:eastAsia="Calibri" w:hAnsi="Georgia" w:cs="Times New Roman"/>
          <w:b/>
          <w:sz w:val="24"/>
          <w:szCs w:val="24"/>
          <w:lang w:val="en-US"/>
        </w:rPr>
        <w:t xml:space="preserve"> will report to the National Project </w:t>
      </w:r>
      <w:r w:rsidR="00236E7A" w:rsidRPr="00F0034B">
        <w:rPr>
          <w:rFonts w:ascii="Georgia" w:eastAsia="Calibri" w:hAnsi="Georgia" w:cs="Times New Roman"/>
          <w:b/>
          <w:sz w:val="24"/>
          <w:szCs w:val="24"/>
          <w:lang w:val="en-US"/>
        </w:rPr>
        <w:t>Manager</w:t>
      </w:r>
      <w:r w:rsidR="00205E3D" w:rsidRPr="00F0034B">
        <w:rPr>
          <w:rFonts w:ascii="Georgia" w:eastAsia="Calibri" w:hAnsi="Georgia" w:cs="Times New Roman"/>
          <w:b/>
          <w:sz w:val="24"/>
          <w:szCs w:val="24"/>
          <w:lang w:val="en-US"/>
        </w:rPr>
        <w:t xml:space="preserve">. </w:t>
      </w:r>
      <w:r w:rsidR="001405A1" w:rsidRPr="00F0034B">
        <w:rPr>
          <w:rFonts w:ascii="Georgia" w:eastAsia="Calibri" w:hAnsi="Georgia" w:cs="Times New Roman"/>
          <w:b/>
          <w:sz w:val="24"/>
          <w:szCs w:val="24"/>
          <w:lang w:val="en-US"/>
        </w:rPr>
        <w:t>Location of Assignment</w:t>
      </w:r>
    </w:p>
    <w:p w14:paraId="379B5CE1" w14:textId="4E7507E3" w:rsidR="001405A1" w:rsidRPr="00F0034B" w:rsidRDefault="00B636D1" w:rsidP="00507CD8">
      <w:pPr>
        <w:spacing w:after="100" w:afterAutospacing="1" w:line="360" w:lineRule="auto"/>
        <w:contextualSpacing/>
        <w:jc w:val="both"/>
        <w:rPr>
          <w:rFonts w:ascii="Georgia" w:eastAsia="Calibri" w:hAnsi="Georgia" w:cs="Times New Roman"/>
          <w:sz w:val="24"/>
          <w:szCs w:val="24"/>
          <w:lang w:val="en-US"/>
        </w:rPr>
      </w:pPr>
      <w:r w:rsidRPr="00F0034B">
        <w:rPr>
          <w:rFonts w:ascii="Georgia" w:eastAsia="Calibri" w:hAnsi="Georgia" w:cs="Times New Roman"/>
          <w:sz w:val="24"/>
          <w:szCs w:val="24"/>
          <w:lang w:val="en-US"/>
        </w:rPr>
        <w:t xml:space="preserve">The </w:t>
      </w:r>
      <w:r w:rsidR="00F0034B">
        <w:rPr>
          <w:rFonts w:ascii="Georgia" w:eastAsia="Calibri" w:hAnsi="Georgia" w:cs="Times New Roman"/>
          <w:sz w:val="24"/>
          <w:szCs w:val="24"/>
          <w:lang w:val="en-US"/>
        </w:rPr>
        <w:t>Consultant</w:t>
      </w:r>
      <w:r w:rsidRPr="00F0034B">
        <w:rPr>
          <w:rFonts w:ascii="Georgia" w:eastAsia="Calibri" w:hAnsi="Georgia" w:cs="Times New Roman"/>
          <w:sz w:val="24"/>
          <w:szCs w:val="24"/>
          <w:lang w:val="en-US"/>
        </w:rPr>
        <w:t xml:space="preserve"> will be based at the </w:t>
      </w:r>
      <w:r w:rsidR="001405A1" w:rsidRPr="00F0034B">
        <w:rPr>
          <w:rFonts w:ascii="Georgia" w:eastAsia="Calibri" w:hAnsi="Georgia" w:cs="Times New Roman"/>
          <w:sz w:val="24"/>
          <w:szCs w:val="24"/>
          <w:lang w:val="en-US"/>
        </w:rPr>
        <w:t xml:space="preserve">PMU, within the Ministry of Youth Affairs, Creative Economy and Sports, Head Quartered in Nairobi, with site visits to various parts of the country. </w:t>
      </w:r>
    </w:p>
    <w:p w14:paraId="5E46F9C1" w14:textId="07693409" w:rsidR="001405A1" w:rsidRPr="00F0034B" w:rsidRDefault="001405A1" w:rsidP="007C5FB6">
      <w:pPr>
        <w:pStyle w:val="ListParagraph"/>
        <w:numPr>
          <w:ilvl w:val="0"/>
          <w:numId w:val="15"/>
        </w:numPr>
        <w:spacing w:after="0" w:line="360" w:lineRule="auto"/>
        <w:jc w:val="both"/>
        <w:rPr>
          <w:rFonts w:ascii="Georgia" w:eastAsia="Calibri" w:hAnsi="Georgia" w:cs="Times New Roman"/>
          <w:b/>
          <w:sz w:val="24"/>
          <w:szCs w:val="24"/>
          <w:lang w:val="en-US"/>
        </w:rPr>
      </w:pPr>
      <w:r w:rsidRPr="00F0034B">
        <w:rPr>
          <w:rFonts w:ascii="Georgia" w:eastAsia="Calibri" w:hAnsi="Georgia" w:cs="Times New Roman"/>
          <w:b/>
          <w:sz w:val="24"/>
          <w:szCs w:val="24"/>
          <w:lang w:val="en-US"/>
        </w:rPr>
        <w:t>Client Obligation</w:t>
      </w:r>
      <w:r w:rsidR="00B636D1" w:rsidRPr="00F0034B">
        <w:rPr>
          <w:rFonts w:ascii="Georgia" w:eastAsia="Calibri" w:hAnsi="Georgia" w:cs="Times New Roman"/>
          <w:b/>
          <w:sz w:val="24"/>
          <w:szCs w:val="24"/>
          <w:lang w:val="en-US"/>
        </w:rPr>
        <w:t>s</w:t>
      </w:r>
    </w:p>
    <w:p w14:paraId="63E84F08" w14:textId="28714EE6" w:rsidR="001405A1" w:rsidRPr="00F0034B" w:rsidRDefault="001405A1" w:rsidP="001405A1">
      <w:pPr>
        <w:spacing w:after="100" w:afterAutospacing="1" w:line="360" w:lineRule="auto"/>
        <w:contextualSpacing/>
        <w:jc w:val="both"/>
        <w:rPr>
          <w:rFonts w:ascii="Georgia" w:eastAsia="Calibri" w:hAnsi="Georgia" w:cs="Times New Roman"/>
          <w:sz w:val="24"/>
          <w:szCs w:val="24"/>
          <w:lang w:val="en-US"/>
        </w:rPr>
      </w:pPr>
      <w:r w:rsidRPr="00F0034B">
        <w:rPr>
          <w:rFonts w:ascii="Georgia" w:eastAsia="Calibri" w:hAnsi="Georgia" w:cs="Times New Roman"/>
          <w:sz w:val="24"/>
          <w:szCs w:val="24"/>
          <w:lang w:val="en-US"/>
        </w:rPr>
        <w:t>The Client wil</w:t>
      </w:r>
      <w:r w:rsidR="004C07AB" w:rsidRPr="00F0034B">
        <w:rPr>
          <w:rFonts w:ascii="Georgia" w:eastAsia="Calibri" w:hAnsi="Georgia" w:cs="Times New Roman"/>
          <w:sz w:val="24"/>
          <w:szCs w:val="24"/>
          <w:lang w:val="en-US"/>
        </w:rPr>
        <w:t xml:space="preserve">l provide the following </w:t>
      </w:r>
      <w:r w:rsidRPr="00F0034B">
        <w:rPr>
          <w:rFonts w:ascii="Georgia" w:eastAsia="Calibri" w:hAnsi="Georgia" w:cs="Times New Roman"/>
          <w:sz w:val="24"/>
          <w:szCs w:val="24"/>
          <w:lang w:val="en-US"/>
        </w:rPr>
        <w:t xml:space="preserve">to the </w:t>
      </w:r>
      <w:r w:rsidR="00F0034B">
        <w:rPr>
          <w:rFonts w:ascii="Georgia" w:eastAsia="Calibri" w:hAnsi="Georgia" w:cs="Times New Roman"/>
          <w:sz w:val="24"/>
          <w:szCs w:val="24"/>
          <w:lang w:val="en-US"/>
        </w:rPr>
        <w:t>Consultant</w:t>
      </w:r>
      <w:r w:rsidRPr="00F0034B">
        <w:rPr>
          <w:rFonts w:ascii="Georgia" w:eastAsia="Calibri" w:hAnsi="Georgia" w:cs="Times New Roman"/>
          <w:sz w:val="24"/>
          <w:szCs w:val="24"/>
          <w:lang w:val="en-US"/>
        </w:rPr>
        <w:t xml:space="preserve">: </w:t>
      </w:r>
    </w:p>
    <w:p w14:paraId="622CD1A7" w14:textId="03F1A485" w:rsidR="001405A1" w:rsidRPr="00F0034B" w:rsidRDefault="00B636D1" w:rsidP="001405A1">
      <w:pPr>
        <w:spacing w:after="100" w:afterAutospacing="1" w:line="360" w:lineRule="auto"/>
        <w:contextualSpacing/>
        <w:jc w:val="both"/>
        <w:rPr>
          <w:rFonts w:ascii="Georgia" w:eastAsia="Calibri" w:hAnsi="Georgia" w:cs="Times New Roman"/>
          <w:sz w:val="24"/>
          <w:szCs w:val="24"/>
          <w:lang w:val="en-US"/>
        </w:rPr>
      </w:pPr>
      <w:r w:rsidRPr="00F0034B">
        <w:rPr>
          <w:rFonts w:ascii="Georgia" w:eastAsia="Calibri" w:hAnsi="Georgia" w:cs="Times New Roman"/>
          <w:sz w:val="24"/>
          <w:szCs w:val="24"/>
          <w:lang w:val="en-US"/>
        </w:rPr>
        <w:t>a) Office space</w:t>
      </w:r>
    </w:p>
    <w:p w14:paraId="6C73D526" w14:textId="183DFDA1" w:rsidR="001405A1" w:rsidRPr="00F0034B" w:rsidRDefault="001405A1" w:rsidP="001405A1">
      <w:pPr>
        <w:spacing w:after="100" w:afterAutospacing="1" w:line="360" w:lineRule="auto"/>
        <w:contextualSpacing/>
        <w:jc w:val="both"/>
        <w:rPr>
          <w:rFonts w:ascii="Georgia" w:eastAsia="Calibri" w:hAnsi="Georgia" w:cs="Times New Roman"/>
          <w:sz w:val="24"/>
          <w:szCs w:val="24"/>
          <w:lang w:val="en-US"/>
        </w:rPr>
      </w:pPr>
      <w:r w:rsidRPr="00F0034B">
        <w:rPr>
          <w:rFonts w:ascii="Georgia" w:eastAsia="Calibri" w:hAnsi="Georgia" w:cs="Times New Roman"/>
          <w:sz w:val="24"/>
          <w:szCs w:val="24"/>
          <w:lang w:val="en-US"/>
        </w:rPr>
        <w:t xml:space="preserve">b) All available relevant documentation to the </w:t>
      </w:r>
      <w:r w:rsidR="00F0034B">
        <w:rPr>
          <w:rFonts w:ascii="Georgia" w:eastAsia="Calibri" w:hAnsi="Georgia" w:cs="Times New Roman"/>
          <w:sz w:val="24"/>
          <w:szCs w:val="24"/>
          <w:lang w:val="en-US"/>
        </w:rPr>
        <w:t>Consultant</w:t>
      </w:r>
      <w:r w:rsidRPr="00F0034B">
        <w:rPr>
          <w:rFonts w:ascii="Georgia" w:eastAsia="Calibri" w:hAnsi="Georgia" w:cs="Times New Roman"/>
          <w:sz w:val="24"/>
          <w:szCs w:val="24"/>
          <w:lang w:val="en-US"/>
        </w:rPr>
        <w:t xml:space="preserve">, such as the Project Appraisal Document, Periodic Reports, Program Manual, etc. </w:t>
      </w:r>
    </w:p>
    <w:p w14:paraId="32C4F8B5" w14:textId="77777777" w:rsidR="001405A1" w:rsidRPr="00F0034B" w:rsidRDefault="001405A1" w:rsidP="001405A1">
      <w:pPr>
        <w:spacing w:after="100" w:afterAutospacing="1" w:line="360" w:lineRule="auto"/>
        <w:contextualSpacing/>
        <w:jc w:val="both"/>
        <w:rPr>
          <w:rFonts w:ascii="Georgia" w:eastAsia="Calibri" w:hAnsi="Georgia" w:cs="Times New Roman"/>
          <w:sz w:val="24"/>
          <w:szCs w:val="24"/>
          <w:lang w:val="en-US"/>
        </w:rPr>
      </w:pPr>
      <w:r w:rsidRPr="00F0034B">
        <w:rPr>
          <w:rFonts w:ascii="Georgia" w:eastAsia="Calibri" w:hAnsi="Georgia" w:cs="Times New Roman"/>
          <w:sz w:val="24"/>
          <w:szCs w:val="24"/>
          <w:lang w:val="en-US"/>
        </w:rPr>
        <w:t xml:space="preserve">c) Introductory letters to key stakeholders to facilitate communication. </w:t>
      </w:r>
    </w:p>
    <w:p w14:paraId="498612CB" w14:textId="77777777" w:rsidR="001405A1" w:rsidRPr="00F0034B" w:rsidRDefault="001405A1" w:rsidP="00507CD8">
      <w:pPr>
        <w:spacing w:after="100" w:afterAutospacing="1" w:line="360" w:lineRule="auto"/>
        <w:contextualSpacing/>
        <w:jc w:val="both"/>
        <w:rPr>
          <w:rFonts w:ascii="Georgia" w:eastAsia="Calibri" w:hAnsi="Georgia" w:cs="Times New Roman"/>
          <w:sz w:val="24"/>
          <w:szCs w:val="24"/>
          <w:lang w:val="en-US"/>
        </w:rPr>
      </w:pPr>
      <w:r w:rsidRPr="00F0034B">
        <w:rPr>
          <w:rFonts w:ascii="Georgia" w:eastAsia="Calibri" w:hAnsi="Georgia" w:cs="Times New Roman"/>
          <w:sz w:val="24"/>
          <w:szCs w:val="24"/>
          <w:lang w:val="en-US"/>
        </w:rPr>
        <w:t xml:space="preserve">d) Facilitate review and dissemination meetings with key stakeholders; and </w:t>
      </w:r>
    </w:p>
    <w:p w14:paraId="02F68FC3" w14:textId="40E09CF1" w:rsidR="004C07AB" w:rsidRPr="00F0034B" w:rsidRDefault="001405A1" w:rsidP="004C07AB">
      <w:pPr>
        <w:spacing w:after="100" w:afterAutospacing="1" w:line="360" w:lineRule="auto"/>
        <w:contextualSpacing/>
        <w:jc w:val="both"/>
        <w:rPr>
          <w:rFonts w:ascii="Georgia" w:eastAsia="Calibri" w:hAnsi="Georgia" w:cs="Times New Roman"/>
          <w:sz w:val="24"/>
          <w:szCs w:val="24"/>
          <w:lang w:val="en-US"/>
        </w:rPr>
      </w:pPr>
      <w:r w:rsidRPr="00F0034B">
        <w:rPr>
          <w:rFonts w:ascii="Georgia" w:eastAsia="Calibri" w:hAnsi="Georgia" w:cs="Times New Roman"/>
          <w:sz w:val="24"/>
          <w:szCs w:val="24"/>
          <w:lang w:val="en-US"/>
        </w:rPr>
        <w:t>e) Facilitate liaison with other program-implementing partners</w:t>
      </w:r>
      <w:r w:rsidR="004C07AB" w:rsidRPr="00F0034B">
        <w:rPr>
          <w:rFonts w:ascii="Georgia" w:eastAsia="Calibri" w:hAnsi="Georgia" w:cs="Times New Roman"/>
          <w:sz w:val="24"/>
          <w:szCs w:val="24"/>
          <w:lang w:val="en-US"/>
        </w:rPr>
        <w:t xml:space="preserve"> Preliminary processes workflow and user requirement.</w:t>
      </w:r>
    </w:p>
    <w:p w14:paraId="0798C05A" w14:textId="7F11191F" w:rsidR="004C07AB" w:rsidRPr="00F0034B" w:rsidRDefault="004C07AB" w:rsidP="004C07AB">
      <w:pPr>
        <w:spacing w:after="100" w:afterAutospacing="1" w:line="360" w:lineRule="auto"/>
        <w:contextualSpacing/>
        <w:jc w:val="both"/>
        <w:rPr>
          <w:rFonts w:ascii="Georgia" w:eastAsia="Calibri" w:hAnsi="Georgia" w:cs="Times New Roman"/>
          <w:sz w:val="24"/>
          <w:szCs w:val="24"/>
          <w:lang w:val="en-US"/>
        </w:rPr>
      </w:pPr>
      <w:r w:rsidRPr="00F0034B">
        <w:rPr>
          <w:rFonts w:ascii="Georgia" w:eastAsia="Calibri" w:hAnsi="Georgia" w:cs="Times New Roman"/>
          <w:sz w:val="24"/>
          <w:szCs w:val="24"/>
          <w:lang w:val="en-US"/>
        </w:rPr>
        <w:t xml:space="preserve">MoYACES will also assign at least one ICT person to work with the </w:t>
      </w:r>
      <w:r w:rsidR="00F0034B">
        <w:rPr>
          <w:rFonts w:ascii="Georgia" w:eastAsia="Calibri" w:hAnsi="Georgia" w:cs="Times New Roman"/>
          <w:sz w:val="24"/>
          <w:szCs w:val="24"/>
          <w:lang w:val="en-US"/>
        </w:rPr>
        <w:t>Consultant</w:t>
      </w:r>
      <w:r w:rsidRPr="00F0034B">
        <w:rPr>
          <w:rFonts w:ascii="Georgia" w:eastAsia="Calibri" w:hAnsi="Georgia" w:cs="Times New Roman"/>
          <w:sz w:val="24"/>
          <w:szCs w:val="24"/>
          <w:lang w:val="en-US"/>
        </w:rPr>
        <w:t>.</w:t>
      </w:r>
    </w:p>
    <w:p w14:paraId="165855B9" w14:textId="06329FDF" w:rsidR="001405A1" w:rsidRPr="00F0034B" w:rsidRDefault="001405A1" w:rsidP="007C5FB6">
      <w:pPr>
        <w:pStyle w:val="ListParagraph"/>
        <w:numPr>
          <w:ilvl w:val="0"/>
          <w:numId w:val="15"/>
        </w:numPr>
        <w:spacing w:after="0" w:line="360" w:lineRule="auto"/>
        <w:jc w:val="both"/>
        <w:rPr>
          <w:rFonts w:ascii="Georgia" w:eastAsia="Calibri" w:hAnsi="Georgia" w:cs="Times New Roman"/>
          <w:b/>
          <w:sz w:val="24"/>
          <w:szCs w:val="24"/>
          <w:lang w:val="en-US"/>
        </w:rPr>
      </w:pPr>
      <w:r w:rsidRPr="00F0034B">
        <w:rPr>
          <w:rFonts w:ascii="Georgia" w:eastAsia="Calibri" w:hAnsi="Georgia" w:cs="Times New Roman"/>
          <w:b/>
          <w:sz w:val="24"/>
          <w:szCs w:val="24"/>
          <w:lang w:val="en-US"/>
        </w:rPr>
        <w:lastRenderedPageBreak/>
        <w:t>Submission of Reports</w:t>
      </w:r>
    </w:p>
    <w:p w14:paraId="55DD51A7" w14:textId="77777777" w:rsidR="001405A1" w:rsidRPr="00F0034B" w:rsidRDefault="001405A1" w:rsidP="001405A1">
      <w:pPr>
        <w:spacing w:after="100" w:afterAutospacing="1" w:line="360" w:lineRule="auto"/>
        <w:contextualSpacing/>
        <w:jc w:val="both"/>
        <w:rPr>
          <w:rFonts w:ascii="Georgia" w:eastAsia="Calibri" w:hAnsi="Georgia" w:cs="Times New Roman"/>
          <w:sz w:val="24"/>
          <w:szCs w:val="24"/>
          <w:lang w:val="en-US"/>
        </w:rPr>
      </w:pPr>
      <w:r w:rsidRPr="00F0034B">
        <w:rPr>
          <w:rFonts w:ascii="Georgia" w:eastAsia="Calibri" w:hAnsi="Georgia" w:cs="Times New Roman"/>
          <w:sz w:val="24"/>
          <w:szCs w:val="24"/>
          <w:lang w:val="en-US"/>
        </w:rPr>
        <w:t>The above reports shall be submitted to:</w:t>
      </w:r>
    </w:p>
    <w:p w14:paraId="26925D65" w14:textId="77777777" w:rsidR="001405A1" w:rsidRPr="00F0034B" w:rsidRDefault="001405A1" w:rsidP="001405A1">
      <w:pPr>
        <w:spacing w:after="100" w:afterAutospacing="1" w:line="360" w:lineRule="auto"/>
        <w:contextualSpacing/>
        <w:jc w:val="both"/>
        <w:rPr>
          <w:rFonts w:ascii="Georgia" w:eastAsia="Calibri" w:hAnsi="Georgia" w:cs="Times New Roman"/>
          <w:sz w:val="24"/>
          <w:szCs w:val="24"/>
          <w:lang w:val="en-US"/>
        </w:rPr>
      </w:pPr>
      <w:r w:rsidRPr="00F0034B">
        <w:rPr>
          <w:rFonts w:ascii="Georgia" w:eastAsia="Calibri" w:hAnsi="Georgia" w:cs="Times New Roman"/>
          <w:sz w:val="24"/>
          <w:szCs w:val="24"/>
          <w:lang w:val="en-US"/>
        </w:rPr>
        <w:t>National Project Manager</w:t>
      </w:r>
    </w:p>
    <w:p w14:paraId="5815AA7B" w14:textId="77777777" w:rsidR="001405A1" w:rsidRPr="00F0034B" w:rsidRDefault="001405A1" w:rsidP="001405A1">
      <w:pPr>
        <w:spacing w:after="100" w:afterAutospacing="1" w:line="360" w:lineRule="auto"/>
        <w:contextualSpacing/>
        <w:jc w:val="both"/>
        <w:rPr>
          <w:rFonts w:ascii="Georgia" w:eastAsia="Calibri" w:hAnsi="Georgia" w:cs="Times New Roman"/>
          <w:sz w:val="24"/>
          <w:szCs w:val="24"/>
          <w:lang w:val="en-US"/>
        </w:rPr>
      </w:pPr>
      <w:r w:rsidRPr="00F0034B">
        <w:rPr>
          <w:rFonts w:ascii="Georgia" w:eastAsia="Calibri" w:hAnsi="Georgia" w:cs="Times New Roman"/>
          <w:sz w:val="24"/>
          <w:szCs w:val="24"/>
          <w:lang w:val="en-US"/>
        </w:rPr>
        <w:t xml:space="preserve">NYOTA HQ- Bruce House </w:t>
      </w:r>
    </w:p>
    <w:p w14:paraId="523A12C4" w14:textId="77777777" w:rsidR="001405A1" w:rsidRPr="00F0034B" w:rsidRDefault="001405A1" w:rsidP="001405A1">
      <w:pPr>
        <w:spacing w:after="100" w:afterAutospacing="1" w:line="360" w:lineRule="auto"/>
        <w:contextualSpacing/>
        <w:jc w:val="both"/>
        <w:rPr>
          <w:rFonts w:ascii="Georgia" w:eastAsia="Calibri" w:hAnsi="Georgia" w:cs="Times New Roman"/>
          <w:sz w:val="24"/>
          <w:szCs w:val="24"/>
          <w:lang w:val="en-US"/>
        </w:rPr>
      </w:pPr>
      <w:r w:rsidRPr="00F0034B">
        <w:rPr>
          <w:rFonts w:ascii="Georgia" w:eastAsia="Calibri" w:hAnsi="Georgia" w:cs="Times New Roman"/>
          <w:sz w:val="24"/>
          <w:szCs w:val="24"/>
          <w:lang w:val="en-US"/>
        </w:rPr>
        <w:t xml:space="preserve">3rd Floor </w:t>
      </w:r>
    </w:p>
    <w:p w14:paraId="18EEBA21" w14:textId="77777777" w:rsidR="001405A1" w:rsidRPr="00F0034B" w:rsidRDefault="001405A1" w:rsidP="001405A1">
      <w:pPr>
        <w:spacing w:after="100" w:afterAutospacing="1" w:line="360" w:lineRule="auto"/>
        <w:contextualSpacing/>
        <w:jc w:val="both"/>
        <w:rPr>
          <w:rFonts w:ascii="Georgia" w:eastAsia="Calibri" w:hAnsi="Georgia" w:cs="Times New Roman"/>
          <w:sz w:val="24"/>
          <w:szCs w:val="24"/>
          <w:lang w:val="en-US"/>
        </w:rPr>
      </w:pPr>
      <w:r w:rsidRPr="00F0034B">
        <w:rPr>
          <w:rFonts w:ascii="Georgia" w:eastAsia="Calibri" w:hAnsi="Georgia" w:cs="Times New Roman"/>
          <w:sz w:val="24"/>
          <w:szCs w:val="24"/>
          <w:lang w:val="en-US"/>
        </w:rPr>
        <w:t>P.O. Box 34303-00100</w:t>
      </w:r>
    </w:p>
    <w:p w14:paraId="19673E0F" w14:textId="77777777" w:rsidR="001405A1" w:rsidRPr="00F0034B" w:rsidRDefault="001405A1" w:rsidP="00507CD8">
      <w:pPr>
        <w:spacing w:after="100" w:afterAutospacing="1" w:line="360" w:lineRule="auto"/>
        <w:contextualSpacing/>
        <w:jc w:val="both"/>
        <w:rPr>
          <w:rFonts w:ascii="Georgia" w:eastAsia="Calibri" w:hAnsi="Georgia" w:cs="Times New Roman"/>
          <w:sz w:val="24"/>
          <w:szCs w:val="24"/>
          <w:lang w:val="en-US"/>
        </w:rPr>
      </w:pPr>
      <w:r w:rsidRPr="00F0034B">
        <w:rPr>
          <w:rFonts w:ascii="Georgia" w:eastAsia="Calibri" w:hAnsi="Georgia" w:cs="Times New Roman"/>
          <w:sz w:val="24"/>
          <w:szCs w:val="24"/>
          <w:lang w:val="en-US"/>
        </w:rPr>
        <w:t>Nairobi, Kenya</w:t>
      </w:r>
    </w:p>
    <w:p w14:paraId="28C49686" w14:textId="77777777" w:rsidR="001405A1" w:rsidRPr="00F0034B" w:rsidRDefault="001405A1" w:rsidP="001405A1">
      <w:pPr>
        <w:spacing w:after="100" w:afterAutospacing="1" w:line="360" w:lineRule="auto"/>
        <w:contextualSpacing/>
        <w:jc w:val="both"/>
        <w:rPr>
          <w:rFonts w:ascii="Georgia" w:eastAsia="Calibri" w:hAnsi="Georgia" w:cs="Times New Roman"/>
          <w:sz w:val="24"/>
          <w:szCs w:val="24"/>
          <w:lang w:val="en-US"/>
        </w:rPr>
      </w:pPr>
      <w:r w:rsidRPr="00F0034B">
        <w:rPr>
          <w:rFonts w:ascii="Georgia" w:eastAsia="Calibri" w:hAnsi="Georgia" w:cs="Times New Roman"/>
          <w:sz w:val="24"/>
          <w:szCs w:val="24"/>
          <w:lang w:val="en-US"/>
        </w:rPr>
        <w:t>MoYACES will be the substantive owner of the reports and will have copyright ownership.</w:t>
      </w:r>
    </w:p>
    <w:p w14:paraId="18CF5AB0" w14:textId="1E0A7447" w:rsidR="001405A1" w:rsidRPr="00F0034B" w:rsidRDefault="001405A1" w:rsidP="007C5FB6">
      <w:pPr>
        <w:pStyle w:val="ListParagraph"/>
        <w:numPr>
          <w:ilvl w:val="0"/>
          <w:numId w:val="15"/>
        </w:numPr>
        <w:spacing w:after="0" w:line="360" w:lineRule="auto"/>
        <w:jc w:val="both"/>
        <w:rPr>
          <w:rFonts w:ascii="Georgia" w:eastAsia="Calibri" w:hAnsi="Georgia" w:cs="Times New Roman"/>
          <w:sz w:val="24"/>
          <w:szCs w:val="24"/>
          <w:lang w:val="en-US"/>
        </w:rPr>
      </w:pPr>
      <w:r w:rsidRPr="00F0034B">
        <w:rPr>
          <w:rFonts w:ascii="Georgia" w:eastAsia="Calibri" w:hAnsi="Georgia" w:cs="Times New Roman"/>
          <w:b/>
          <w:sz w:val="24"/>
          <w:szCs w:val="24"/>
          <w:lang w:val="en-US"/>
        </w:rPr>
        <w:t>Remuneration and Payment Schedule</w:t>
      </w:r>
    </w:p>
    <w:p w14:paraId="65D6DAC4" w14:textId="77777777" w:rsidR="001405A1" w:rsidRPr="00F0034B" w:rsidRDefault="001405A1" w:rsidP="001405A1">
      <w:pPr>
        <w:spacing w:after="100" w:afterAutospacing="1" w:line="360" w:lineRule="auto"/>
        <w:contextualSpacing/>
        <w:jc w:val="both"/>
        <w:rPr>
          <w:rFonts w:ascii="Georgia" w:eastAsia="Calibri" w:hAnsi="Georgia" w:cs="Times New Roman"/>
          <w:sz w:val="24"/>
          <w:szCs w:val="24"/>
          <w:lang w:val="en-US"/>
        </w:rPr>
      </w:pPr>
      <w:r w:rsidRPr="00F0034B">
        <w:rPr>
          <w:rFonts w:ascii="Georgia" w:eastAsia="Calibri" w:hAnsi="Georgia" w:cs="Times New Roman"/>
          <w:sz w:val="24"/>
          <w:szCs w:val="24"/>
          <w:lang w:val="en-US"/>
        </w:rPr>
        <w:t>Remuneration will be based on national competitive rates for this specific specialized field of knowledge and will reflect the selected candidate’s area of expertise and relevant work experience, provided he or she has satisfactorily fulfilled all requirements to become a candidate for this Consultancy.</w:t>
      </w:r>
    </w:p>
    <w:p w14:paraId="7E938051" w14:textId="1A8DF17B" w:rsidR="001405A1" w:rsidRPr="00F0034B" w:rsidRDefault="001405A1" w:rsidP="001405A1">
      <w:pPr>
        <w:spacing w:after="100" w:afterAutospacing="1" w:line="360" w:lineRule="auto"/>
        <w:contextualSpacing/>
        <w:jc w:val="both"/>
        <w:rPr>
          <w:rFonts w:ascii="Georgia" w:eastAsia="Calibri" w:hAnsi="Georgia" w:cs="Times New Roman"/>
          <w:sz w:val="24"/>
          <w:szCs w:val="24"/>
          <w:lang w:val="en-US"/>
        </w:rPr>
      </w:pPr>
      <w:r w:rsidRPr="00F0034B">
        <w:rPr>
          <w:rFonts w:ascii="Georgia" w:eastAsia="Calibri" w:hAnsi="Georgia" w:cs="Times New Roman"/>
          <w:sz w:val="24"/>
          <w:szCs w:val="24"/>
          <w:lang w:val="en-US"/>
        </w:rPr>
        <w:t xml:space="preserve">The </w:t>
      </w:r>
      <w:r w:rsidR="00F0034B">
        <w:rPr>
          <w:rFonts w:ascii="Georgia" w:eastAsia="Calibri" w:hAnsi="Georgia" w:cs="Times New Roman"/>
          <w:sz w:val="24"/>
          <w:szCs w:val="24"/>
          <w:lang w:val="en-US"/>
        </w:rPr>
        <w:t>Consultant</w:t>
      </w:r>
      <w:r w:rsidRPr="00F0034B">
        <w:rPr>
          <w:rFonts w:ascii="Georgia" w:eastAsia="Calibri" w:hAnsi="Georgia" w:cs="Times New Roman"/>
          <w:sz w:val="24"/>
          <w:szCs w:val="24"/>
          <w:lang w:val="en-US"/>
        </w:rPr>
        <w:t xml:space="preserve"> will be paid on a monthly basis, based on schedules agreed at the negotiation stage, and the actual calendar of payments and the specific amounts to be paid per </w:t>
      </w:r>
      <w:r w:rsidR="00B636D1" w:rsidRPr="00F0034B">
        <w:rPr>
          <w:rFonts w:ascii="Georgia" w:eastAsia="Calibri" w:hAnsi="Georgia" w:cs="Times New Roman"/>
          <w:sz w:val="24"/>
          <w:szCs w:val="24"/>
          <w:lang w:val="en-US"/>
        </w:rPr>
        <w:t xml:space="preserve">month will be disclosed by the </w:t>
      </w:r>
      <w:r w:rsidRPr="00F0034B">
        <w:rPr>
          <w:rFonts w:ascii="Georgia" w:eastAsia="Calibri" w:hAnsi="Georgia" w:cs="Times New Roman"/>
          <w:sz w:val="24"/>
          <w:szCs w:val="24"/>
          <w:lang w:val="en-US"/>
        </w:rPr>
        <w:t>PMU. Subsistence expenses will be reimbursed.</w:t>
      </w:r>
    </w:p>
    <w:p w14:paraId="7BAEB1F0" w14:textId="3E18BF86" w:rsidR="001405A1" w:rsidRPr="00F0034B" w:rsidRDefault="001405A1" w:rsidP="007C5FB6">
      <w:pPr>
        <w:pStyle w:val="ListParagraph"/>
        <w:numPr>
          <w:ilvl w:val="0"/>
          <w:numId w:val="15"/>
        </w:numPr>
        <w:spacing w:after="0" w:line="360" w:lineRule="auto"/>
        <w:jc w:val="both"/>
        <w:rPr>
          <w:rFonts w:ascii="Georgia" w:eastAsia="Calibri" w:hAnsi="Georgia" w:cs="Times New Roman"/>
          <w:b/>
          <w:sz w:val="24"/>
          <w:szCs w:val="24"/>
          <w:lang w:val="en-US"/>
        </w:rPr>
      </w:pPr>
      <w:r w:rsidRPr="00F0034B">
        <w:rPr>
          <w:rFonts w:ascii="Georgia" w:eastAsia="Calibri" w:hAnsi="Georgia" w:cs="Times New Roman"/>
          <w:b/>
          <w:sz w:val="24"/>
          <w:szCs w:val="24"/>
          <w:lang w:val="en-US"/>
        </w:rPr>
        <w:t>Selection Method</w:t>
      </w:r>
    </w:p>
    <w:p w14:paraId="77ED309B" w14:textId="07746D94" w:rsidR="001405A1" w:rsidRPr="00F0034B" w:rsidRDefault="001405A1" w:rsidP="001405A1">
      <w:pPr>
        <w:spacing w:after="100" w:afterAutospacing="1" w:line="360" w:lineRule="auto"/>
        <w:contextualSpacing/>
        <w:jc w:val="both"/>
        <w:rPr>
          <w:rFonts w:ascii="Georgia" w:eastAsia="Calibri" w:hAnsi="Georgia" w:cs="Times New Roman"/>
          <w:sz w:val="24"/>
          <w:szCs w:val="24"/>
          <w:lang w:val="en-US"/>
        </w:rPr>
      </w:pPr>
      <w:r w:rsidRPr="00F0034B">
        <w:rPr>
          <w:rFonts w:ascii="Georgia" w:eastAsia="Calibri" w:hAnsi="Georgia" w:cs="Times New Roman"/>
          <w:sz w:val="24"/>
          <w:szCs w:val="24"/>
          <w:lang w:val="en-US"/>
        </w:rPr>
        <w:t xml:space="preserve">Selection of an Individual Consultant in accordance with provided </w:t>
      </w:r>
      <w:r w:rsidR="00F0034B">
        <w:rPr>
          <w:rFonts w:ascii="Georgia" w:eastAsia="Calibri" w:hAnsi="Georgia" w:cs="Times New Roman"/>
          <w:sz w:val="24"/>
          <w:szCs w:val="24"/>
          <w:lang w:val="en-US"/>
        </w:rPr>
        <w:t>Consultant</w:t>
      </w:r>
      <w:r w:rsidRPr="00F0034B">
        <w:rPr>
          <w:rFonts w:ascii="Georgia" w:eastAsia="Calibri" w:hAnsi="Georgia" w:cs="Times New Roman"/>
          <w:sz w:val="24"/>
          <w:szCs w:val="24"/>
          <w:lang w:val="en-US"/>
        </w:rPr>
        <w:t xml:space="preserve"> </w:t>
      </w:r>
      <w:proofErr w:type="spellStart"/>
      <w:r w:rsidRPr="00F0034B">
        <w:rPr>
          <w:rFonts w:ascii="Georgia" w:eastAsia="Calibri" w:hAnsi="Georgia" w:cs="Times New Roman"/>
          <w:sz w:val="24"/>
          <w:szCs w:val="24"/>
          <w:lang w:val="en-US"/>
        </w:rPr>
        <w:t>ToRs</w:t>
      </w:r>
      <w:proofErr w:type="spellEnd"/>
      <w:r w:rsidRPr="00F0034B">
        <w:rPr>
          <w:rFonts w:ascii="Georgia" w:eastAsia="Calibri" w:hAnsi="Georgia" w:cs="Times New Roman"/>
          <w:sz w:val="24"/>
          <w:szCs w:val="24"/>
          <w:lang w:val="en-US"/>
        </w:rPr>
        <w:t>, Kenya laws and World Bank’s Procurement Regulations for IPF Borrowers’ fifth edition revised September 2023.</w:t>
      </w:r>
    </w:p>
    <w:p w14:paraId="616EA437" w14:textId="56784561" w:rsidR="001405A1" w:rsidRPr="00F0034B" w:rsidRDefault="001405A1" w:rsidP="007C5FB6">
      <w:pPr>
        <w:pStyle w:val="ListParagraph"/>
        <w:numPr>
          <w:ilvl w:val="0"/>
          <w:numId w:val="15"/>
        </w:numPr>
        <w:spacing w:after="0" w:line="360" w:lineRule="auto"/>
        <w:jc w:val="both"/>
        <w:rPr>
          <w:rFonts w:ascii="Georgia" w:eastAsia="Calibri" w:hAnsi="Georgia" w:cs="Times New Roman"/>
          <w:b/>
          <w:sz w:val="24"/>
          <w:szCs w:val="24"/>
          <w:lang w:val="en-US"/>
        </w:rPr>
      </w:pPr>
      <w:r w:rsidRPr="00F0034B">
        <w:rPr>
          <w:rFonts w:ascii="Georgia" w:eastAsia="Calibri" w:hAnsi="Georgia" w:cs="Times New Roman"/>
          <w:b/>
          <w:sz w:val="24"/>
          <w:szCs w:val="24"/>
          <w:lang w:val="en-US"/>
        </w:rPr>
        <w:t>Financial Proposal</w:t>
      </w:r>
    </w:p>
    <w:p w14:paraId="6C9EC033" w14:textId="536D1FDC" w:rsidR="001405A1" w:rsidRPr="00F0034B" w:rsidRDefault="001405A1" w:rsidP="001405A1">
      <w:pPr>
        <w:spacing w:after="100" w:afterAutospacing="1" w:line="360" w:lineRule="auto"/>
        <w:contextualSpacing/>
        <w:jc w:val="both"/>
        <w:rPr>
          <w:rFonts w:ascii="Georgia" w:eastAsia="Calibri" w:hAnsi="Georgia" w:cs="Times New Roman"/>
          <w:sz w:val="24"/>
          <w:szCs w:val="24"/>
          <w:lang w:val="en-US"/>
        </w:rPr>
      </w:pPr>
      <w:r w:rsidRPr="00F0034B">
        <w:rPr>
          <w:rFonts w:ascii="Georgia" w:eastAsia="Calibri" w:hAnsi="Georgia" w:cs="Times New Roman"/>
          <w:sz w:val="24"/>
          <w:szCs w:val="24"/>
          <w:lang w:val="en-US"/>
        </w:rPr>
        <w:t xml:space="preserve">The </w:t>
      </w:r>
      <w:r w:rsidR="00F0034B">
        <w:rPr>
          <w:rFonts w:ascii="Georgia" w:eastAsia="Calibri" w:hAnsi="Georgia" w:cs="Times New Roman"/>
          <w:sz w:val="24"/>
          <w:szCs w:val="24"/>
          <w:lang w:val="en-US"/>
        </w:rPr>
        <w:t>Consultant</w:t>
      </w:r>
      <w:r w:rsidRPr="00F0034B">
        <w:rPr>
          <w:rFonts w:ascii="Georgia" w:eastAsia="Calibri" w:hAnsi="Georgia" w:cs="Times New Roman"/>
          <w:sz w:val="24"/>
          <w:szCs w:val="24"/>
          <w:lang w:val="en-US"/>
        </w:rPr>
        <w:t xml:space="preserve"> will propose his/her rates for these services as per attached schedule in the invitation for expression of interest. The rates in the proposal shall include all of the </w:t>
      </w:r>
      <w:r w:rsidR="00F0034B">
        <w:rPr>
          <w:rFonts w:ascii="Georgia" w:eastAsia="Calibri" w:hAnsi="Georgia" w:cs="Times New Roman"/>
          <w:sz w:val="24"/>
          <w:szCs w:val="24"/>
          <w:lang w:val="en-US"/>
        </w:rPr>
        <w:t>Consultant</w:t>
      </w:r>
      <w:r w:rsidRPr="00F0034B">
        <w:rPr>
          <w:rFonts w:ascii="Georgia" w:eastAsia="Calibri" w:hAnsi="Georgia" w:cs="Times New Roman"/>
          <w:sz w:val="24"/>
          <w:szCs w:val="24"/>
          <w:lang w:val="en-US"/>
        </w:rPr>
        <w:t xml:space="preserve">’s costs including the applicable statutory deductions. </w:t>
      </w:r>
    </w:p>
    <w:p w14:paraId="39C2012B" w14:textId="4D343818" w:rsidR="001405A1" w:rsidRPr="00F0034B" w:rsidRDefault="001405A1" w:rsidP="007C5FB6">
      <w:pPr>
        <w:pStyle w:val="ListParagraph"/>
        <w:numPr>
          <w:ilvl w:val="0"/>
          <w:numId w:val="15"/>
        </w:numPr>
        <w:spacing w:after="0" w:line="360" w:lineRule="auto"/>
        <w:jc w:val="both"/>
        <w:rPr>
          <w:rFonts w:ascii="Georgia" w:eastAsia="Calibri" w:hAnsi="Georgia" w:cs="Times New Roman"/>
          <w:sz w:val="24"/>
          <w:szCs w:val="24"/>
          <w:lang w:val="en-US"/>
        </w:rPr>
      </w:pPr>
      <w:r w:rsidRPr="00F0034B">
        <w:rPr>
          <w:rFonts w:ascii="Georgia" w:eastAsia="Calibri" w:hAnsi="Georgia" w:cs="Times New Roman"/>
          <w:b/>
          <w:sz w:val="24"/>
          <w:szCs w:val="24"/>
          <w:lang w:val="en-US"/>
        </w:rPr>
        <w:t>Acceptance</w:t>
      </w:r>
    </w:p>
    <w:p w14:paraId="62B39D98" w14:textId="77777777" w:rsidR="001405A1" w:rsidRPr="00F0034B" w:rsidRDefault="001405A1" w:rsidP="001405A1">
      <w:pPr>
        <w:spacing w:after="100" w:afterAutospacing="1" w:line="360" w:lineRule="auto"/>
        <w:contextualSpacing/>
        <w:jc w:val="both"/>
        <w:rPr>
          <w:rFonts w:ascii="Georgia" w:eastAsia="Calibri" w:hAnsi="Georgia" w:cs="Times New Roman"/>
          <w:sz w:val="24"/>
          <w:szCs w:val="24"/>
          <w:lang w:val="en-US"/>
        </w:rPr>
      </w:pPr>
      <w:r w:rsidRPr="00F0034B">
        <w:rPr>
          <w:rFonts w:ascii="Georgia" w:eastAsia="Calibri" w:hAnsi="Georgia" w:cs="Times New Roman"/>
          <w:sz w:val="24"/>
          <w:szCs w:val="24"/>
          <w:lang w:val="en-US"/>
        </w:rPr>
        <w:t>All rights are reserved with SDYACE to either approve or disapprove any proposal without giving any reasons whatsoever.</w:t>
      </w:r>
    </w:p>
    <w:p w14:paraId="1FB1BB4B" w14:textId="32F5363C" w:rsidR="001405A1" w:rsidRPr="00F0034B" w:rsidRDefault="001405A1" w:rsidP="007C5FB6">
      <w:pPr>
        <w:pStyle w:val="ListParagraph"/>
        <w:numPr>
          <w:ilvl w:val="0"/>
          <w:numId w:val="15"/>
        </w:numPr>
        <w:spacing w:after="0" w:line="360" w:lineRule="auto"/>
        <w:jc w:val="both"/>
        <w:rPr>
          <w:rFonts w:ascii="Georgia" w:eastAsia="Calibri" w:hAnsi="Georgia" w:cs="Times New Roman"/>
          <w:b/>
          <w:sz w:val="24"/>
          <w:szCs w:val="24"/>
          <w:lang w:val="en-US"/>
        </w:rPr>
      </w:pPr>
      <w:r w:rsidRPr="00F0034B">
        <w:rPr>
          <w:rFonts w:ascii="Georgia" w:eastAsia="Calibri" w:hAnsi="Georgia" w:cs="Times New Roman"/>
          <w:b/>
          <w:sz w:val="24"/>
          <w:szCs w:val="24"/>
          <w:lang w:val="en-US"/>
        </w:rPr>
        <w:t>Confidentiality Statement</w:t>
      </w:r>
    </w:p>
    <w:p w14:paraId="75AF2A20" w14:textId="77777777" w:rsidR="00507CD8" w:rsidRPr="00F0034B" w:rsidRDefault="001405A1" w:rsidP="00507CD8">
      <w:pPr>
        <w:spacing w:after="100" w:afterAutospacing="1" w:line="360" w:lineRule="auto"/>
        <w:contextualSpacing/>
        <w:jc w:val="both"/>
        <w:rPr>
          <w:rFonts w:ascii="Georgia" w:eastAsia="Calibri" w:hAnsi="Georgia" w:cs="Times New Roman"/>
          <w:sz w:val="24"/>
          <w:szCs w:val="24"/>
          <w:lang w:val="en-US"/>
        </w:rPr>
        <w:sectPr w:rsidR="00507CD8" w:rsidRPr="00F0034B" w:rsidSect="00507CD8">
          <w:pgSz w:w="11906" w:h="16838"/>
          <w:pgMar w:top="1440" w:right="1080" w:bottom="1440" w:left="1080" w:header="708" w:footer="708" w:gutter="0"/>
          <w:cols w:space="708"/>
          <w:docGrid w:linePitch="360"/>
        </w:sectPr>
      </w:pPr>
      <w:r w:rsidRPr="00F0034B">
        <w:rPr>
          <w:rFonts w:ascii="Georgia" w:eastAsia="Calibri" w:hAnsi="Georgia" w:cs="Times New Roman"/>
          <w:sz w:val="24"/>
          <w:szCs w:val="24"/>
          <w:lang w:val="en-US"/>
        </w:rPr>
        <w:t xml:space="preserve">All data and information received during the assignment, from respondents, NYOTA Agencies and the World Bank are to be treated confidentially and are only to be used in connection with the execution of these Terms of Reference. All intellectual property rights </w:t>
      </w:r>
      <w:r w:rsidRPr="00F0034B">
        <w:rPr>
          <w:rFonts w:ascii="Georgia" w:eastAsia="Calibri" w:hAnsi="Georgia" w:cs="Times New Roman"/>
          <w:sz w:val="24"/>
          <w:szCs w:val="24"/>
          <w:lang w:val="en-US"/>
        </w:rPr>
        <w:lastRenderedPageBreak/>
        <w:t>arising from the execution of these Terms of Reference are assigned to SDYACE. The content of written materials obtained or prepared in this assignment will not be disclosed to any third parties without the expressed advance written authorization of SDYACE and/or the World Bank.</w:t>
      </w:r>
    </w:p>
    <w:p w14:paraId="22544881" w14:textId="46E7FAF3" w:rsidR="001405A1" w:rsidRPr="00F0034B" w:rsidRDefault="001405A1" w:rsidP="007C5FB6">
      <w:pPr>
        <w:pStyle w:val="ListParagraph"/>
        <w:numPr>
          <w:ilvl w:val="0"/>
          <w:numId w:val="15"/>
        </w:numPr>
        <w:spacing w:after="0" w:line="360" w:lineRule="auto"/>
        <w:jc w:val="both"/>
        <w:rPr>
          <w:rFonts w:ascii="Georgia" w:eastAsia="Calibri" w:hAnsi="Georgia" w:cs="Times New Roman"/>
          <w:b/>
          <w:sz w:val="24"/>
          <w:szCs w:val="24"/>
          <w:lang w:val="en-US"/>
        </w:rPr>
      </w:pPr>
      <w:r w:rsidRPr="00F0034B">
        <w:rPr>
          <w:rFonts w:ascii="Georgia" w:eastAsia="Calibri" w:hAnsi="Georgia" w:cs="Times New Roman"/>
          <w:b/>
          <w:sz w:val="24"/>
          <w:szCs w:val="24"/>
          <w:lang w:val="en-US"/>
        </w:rPr>
        <w:lastRenderedPageBreak/>
        <w:t>Complete application documents consisting of:</w:t>
      </w:r>
    </w:p>
    <w:p w14:paraId="166E5489" w14:textId="77777777" w:rsidR="001405A1" w:rsidRDefault="001405A1" w:rsidP="007C5FB6">
      <w:pPr>
        <w:spacing w:after="360" w:line="360" w:lineRule="auto"/>
        <w:contextualSpacing/>
        <w:jc w:val="both"/>
        <w:rPr>
          <w:rFonts w:ascii="Georgia" w:eastAsia="Calibri" w:hAnsi="Georgia" w:cs="Times New Roman"/>
          <w:sz w:val="24"/>
          <w:szCs w:val="24"/>
          <w:lang w:val="en-US"/>
        </w:rPr>
      </w:pPr>
      <w:r w:rsidRPr="00F0034B">
        <w:rPr>
          <w:rFonts w:ascii="Georgia" w:eastAsia="Calibri" w:hAnsi="Georgia" w:cs="Times New Roman"/>
          <w:sz w:val="24"/>
          <w:szCs w:val="24"/>
          <w:lang w:val="en-US"/>
        </w:rPr>
        <w:t>Applications accompanied with detailed Curriculum vitae and copies of relevant documents and testimonials should be submitted in a plain sealed envelope, clearly marked with the contract reference number and title of the consultancy in two sets with Sealed financial proposal labelled ‘FINANCIAL PROPOSAL’ sent or delivered to the address below: and deposited to the Tender Box at Bruce House, 3rd Floor.</w:t>
      </w:r>
    </w:p>
    <w:p w14:paraId="00001614" w14:textId="77777777" w:rsidR="00F0034B" w:rsidRPr="00F0034B" w:rsidRDefault="00F0034B" w:rsidP="007C5FB6">
      <w:pPr>
        <w:spacing w:after="360" w:line="360" w:lineRule="auto"/>
        <w:contextualSpacing/>
        <w:jc w:val="both"/>
        <w:rPr>
          <w:rFonts w:ascii="Georgia" w:eastAsia="Calibri" w:hAnsi="Georgia" w:cs="Times New Roman"/>
          <w:sz w:val="24"/>
          <w:szCs w:val="24"/>
          <w:lang w:val="en-US"/>
        </w:rPr>
      </w:pPr>
    </w:p>
    <w:p w14:paraId="61E07C8F" w14:textId="77777777" w:rsidR="00F0034B" w:rsidRPr="00F0034B" w:rsidRDefault="00F0034B" w:rsidP="00F0034B">
      <w:pPr>
        <w:spacing w:before="240" w:after="0" w:line="360" w:lineRule="auto"/>
        <w:jc w:val="both"/>
        <w:rPr>
          <w:rFonts w:ascii="Georgia" w:hAnsi="Georgia" w:cstheme="majorBidi"/>
          <w:b/>
          <w:bCs/>
          <w:sz w:val="24"/>
          <w:szCs w:val="24"/>
        </w:rPr>
      </w:pPr>
      <w:r w:rsidRPr="00F0034B">
        <w:rPr>
          <w:rFonts w:ascii="Georgia" w:hAnsi="Georgia" w:cstheme="majorBidi"/>
          <w:b/>
          <w:bCs/>
          <w:sz w:val="24"/>
          <w:szCs w:val="24"/>
        </w:rPr>
        <w:t xml:space="preserve">The Principal Secretary, </w:t>
      </w:r>
    </w:p>
    <w:p w14:paraId="7C176252" w14:textId="77777777" w:rsidR="00F0034B" w:rsidRPr="00593260" w:rsidRDefault="00F0034B" w:rsidP="00F0034B">
      <w:pPr>
        <w:spacing w:after="0" w:line="360" w:lineRule="auto"/>
        <w:jc w:val="both"/>
        <w:rPr>
          <w:rFonts w:ascii="Georgia" w:hAnsi="Georgia" w:cstheme="majorBidi"/>
          <w:sz w:val="24"/>
          <w:szCs w:val="24"/>
        </w:rPr>
      </w:pPr>
      <w:r w:rsidRPr="00593260">
        <w:rPr>
          <w:rFonts w:ascii="Georgia" w:hAnsi="Georgia" w:cstheme="majorBidi"/>
          <w:sz w:val="24"/>
          <w:szCs w:val="24"/>
        </w:rPr>
        <w:t>State Department of Youth Affairs and Creative Economy,</w:t>
      </w:r>
    </w:p>
    <w:p w14:paraId="2823E4F8" w14:textId="77777777" w:rsidR="00F0034B" w:rsidRPr="00593260" w:rsidRDefault="00F0034B" w:rsidP="00F0034B">
      <w:pPr>
        <w:spacing w:after="0" w:line="360" w:lineRule="auto"/>
        <w:jc w:val="both"/>
        <w:rPr>
          <w:rFonts w:ascii="Georgia" w:hAnsi="Georgia" w:cstheme="majorBidi"/>
          <w:sz w:val="24"/>
          <w:szCs w:val="24"/>
        </w:rPr>
      </w:pPr>
      <w:r w:rsidRPr="00593260">
        <w:rPr>
          <w:rFonts w:ascii="Georgia" w:hAnsi="Georgia" w:cstheme="majorBidi"/>
          <w:sz w:val="24"/>
          <w:szCs w:val="24"/>
        </w:rPr>
        <w:t>Bruce House 3</w:t>
      </w:r>
      <w:r w:rsidRPr="00593260">
        <w:rPr>
          <w:rFonts w:ascii="Georgia" w:hAnsi="Georgia" w:cstheme="majorBidi"/>
          <w:sz w:val="24"/>
          <w:szCs w:val="24"/>
          <w:vertAlign w:val="superscript"/>
        </w:rPr>
        <w:t>rd</w:t>
      </w:r>
      <w:r w:rsidRPr="00593260">
        <w:rPr>
          <w:rFonts w:ascii="Georgia" w:hAnsi="Georgia" w:cstheme="majorBidi"/>
          <w:sz w:val="24"/>
          <w:szCs w:val="24"/>
        </w:rPr>
        <w:t xml:space="preserve"> Floor, Standard Street, </w:t>
      </w:r>
    </w:p>
    <w:p w14:paraId="0413B745" w14:textId="77777777" w:rsidR="00F0034B" w:rsidRPr="00593260" w:rsidRDefault="00F0034B" w:rsidP="00F0034B">
      <w:pPr>
        <w:spacing w:after="0" w:line="360" w:lineRule="auto"/>
        <w:jc w:val="both"/>
        <w:rPr>
          <w:rFonts w:ascii="Georgia" w:hAnsi="Georgia" w:cstheme="majorBidi"/>
          <w:sz w:val="24"/>
          <w:szCs w:val="24"/>
          <w:lang w:val="fr-FR"/>
        </w:rPr>
      </w:pPr>
      <w:r w:rsidRPr="00593260">
        <w:rPr>
          <w:rFonts w:ascii="Georgia" w:hAnsi="Georgia" w:cstheme="majorBidi"/>
          <w:sz w:val="24"/>
          <w:szCs w:val="24"/>
          <w:lang w:val="fr-FR"/>
        </w:rPr>
        <w:t xml:space="preserve">P. O. Box 34303 – 00100, Nairobi, </w:t>
      </w:r>
    </w:p>
    <w:p w14:paraId="036A75E3" w14:textId="77777777" w:rsidR="00F0034B" w:rsidRPr="00593260" w:rsidRDefault="00F0034B" w:rsidP="00F0034B">
      <w:pPr>
        <w:spacing w:after="0" w:line="360" w:lineRule="auto"/>
        <w:jc w:val="both"/>
        <w:rPr>
          <w:rFonts w:ascii="Georgia" w:hAnsi="Georgia" w:cstheme="majorBidi"/>
          <w:sz w:val="24"/>
          <w:szCs w:val="24"/>
          <w:lang w:val="fr-FR"/>
        </w:rPr>
      </w:pPr>
      <w:r w:rsidRPr="00593260">
        <w:rPr>
          <w:rFonts w:ascii="Georgia" w:hAnsi="Georgia" w:cstheme="majorBidi"/>
          <w:sz w:val="24"/>
          <w:szCs w:val="24"/>
          <w:lang w:val="fr-FR"/>
        </w:rPr>
        <w:t>Kenya</w:t>
      </w:r>
      <w:r>
        <w:rPr>
          <w:rFonts w:ascii="Georgia" w:hAnsi="Georgia" w:cstheme="majorBidi"/>
          <w:sz w:val="24"/>
          <w:szCs w:val="24"/>
          <w:lang w:val="fr-FR"/>
        </w:rPr>
        <w:t>.</w:t>
      </w:r>
    </w:p>
    <w:p w14:paraId="709263C2" w14:textId="465FBCF2" w:rsidR="00393D5D" w:rsidRPr="007079B5" w:rsidRDefault="00393D5D" w:rsidP="00F0034B">
      <w:pPr>
        <w:spacing w:before="360" w:after="100" w:afterAutospacing="1" w:line="360" w:lineRule="auto"/>
        <w:contextualSpacing/>
        <w:jc w:val="both"/>
        <w:rPr>
          <w:rFonts w:ascii="Georgia" w:eastAsia="Times New Roman" w:hAnsi="Georgia" w:cstheme="majorBidi"/>
          <w:b/>
          <w:lang w:val="fr-FR"/>
        </w:rPr>
      </w:pPr>
    </w:p>
    <w:sectPr w:rsidR="00393D5D" w:rsidRPr="007079B5" w:rsidSect="00507C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EA89E" w14:textId="77777777" w:rsidR="00AF6B70" w:rsidRDefault="00AF6B70">
      <w:pPr>
        <w:spacing w:line="240" w:lineRule="auto"/>
      </w:pPr>
      <w:r>
        <w:separator/>
      </w:r>
    </w:p>
  </w:endnote>
  <w:endnote w:type="continuationSeparator" w:id="0">
    <w:p w14:paraId="37E37E28" w14:textId="77777777" w:rsidR="00AF6B70" w:rsidRDefault="00AF6B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swiss"/>
    <w:pitch w:val="default"/>
    <w:sig w:usb0="00000000" w:usb1="00000000" w:usb2="00000000" w:usb3="00000000" w:csb0="00000001" w:csb1="00000000"/>
  </w:font>
  <w:font w:name="TimesNewRomanPS-BoldMT">
    <w:altName w:val="Times New Roman"/>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46725" w14:textId="77777777" w:rsidR="00AF6B70" w:rsidRDefault="00AF6B70">
      <w:pPr>
        <w:spacing w:after="0"/>
      </w:pPr>
      <w:r>
        <w:separator/>
      </w:r>
    </w:p>
  </w:footnote>
  <w:footnote w:type="continuationSeparator" w:id="0">
    <w:p w14:paraId="363145CF" w14:textId="77777777" w:rsidR="00AF6B70" w:rsidRDefault="00AF6B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30882"/>
    <w:multiLevelType w:val="multilevel"/>
    <w:tmpl w:val="4BD47CDE"/>
    <w:lvl w:ilvl="0">
      <w:start w:val="1"/>
      <w:numFmt w:val="lowerRoman"/>
      <w:lvlText w:val="%1."/>
      <w:lvlJc w:val="righ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5A0597"/>
    <w:multiLevelType w:val="multilevel"/>
    <w:tmpl w:val="55B22676"/>
    <w:lvl w:ilvl="0">
      <w:start w:val="1"/>
      <w:numFmt w:val="decimal"/>
      <w:lvlText w:val="%1.0"/>
      <w:lvlJc w:val="left"/>
      <w:pPr>
        <w:ind w:left="1440" w:hanging="720"/>
      </w:pPr>
      <w:rPr>
        <w:rFonts w:hint="default"/>
        <w:color w:val="000000"/>
      </w:rPr>
    </w:lvl>
    <w:lvl w:ilvl="1">
      <w:start w:val="1"/>
      <w:numFmt w:val="decimal"/>
      <w:lvlText w:val="%1.%2"/>
      <w:lvlJc w:val="left"/>
      <w:pPr>
        <w:ind w:left="2160" w:hanging="72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3960" w:hanging="1080"/>
      </w:pPr>
      <w:rPr>
        <w:rFonts w:hint="default"/>
        <w:color w:val="000000"/>
      </w:rPr>
    </w:lvl>
    <w:lvl w:ilvl="4">
      <w:start w:val="1"/>
      <w:numFmt w:val="decimal"/>
      <w:lvlText w:val="%1.%2.%3.%4.%5"/>
      <w:lvlJc w:val="left"/>
      <w:pPr>
        <w:ind w:left="5040" w:hanging="1440"/>
      </w:pPr>
      <w:rPr>
        <w:rFonts w:hint="default"/>
        <w:color w:val="000000"/>
      </w:rPr>
    </w:lvl>
    <w:lvl w:ilvl="5">
      <w:start w:val="1"/>
      <w:numFmt w:val="decimal"/>
      <w:lvlText w:val="%1.%2.%3.%4.%5.%6"/>
      <w:lvlJc w:val="left"/>
      <w:pPr>
        <w:ind w:left="5760" w:hanging="1440"/>
      </w:pPr>
      <w:rPr>
        <w:rFonts w:hint="default"/>
        <w:color w:val="000000"/>
      </w:rPr>
    </w:lvl>
    <w:lvl w:ilvl="6">
      <w:start w:val="1"/>
      <w:numFmt w:val="decimal"/>
      <w:lvlText w:val="%1.%2.%3.%4.%5.%6.%7"/>
      <w:lvlJc w:val="left"/>
      <w:pPr>
        <w:ind w:left="6840" w:hanging="1800"/>
      </w:pPr>
      <w:rPr>
        <w:rFonts w:hint="default"/>
        <w:color w:val="000000"/>
      </w:rPr>
    </w:lvl>
    <w:lvl w:ilvl="7">
      <w:start w:val="1"/>
      <w:numFmt w:val="decimal"/>
      <w:lvlText w:val="%1.%2.%3.%4.%5.%6.%7.%8"/>
      <w:lvlJc w:val="left"/>
      <w:pPr>
        <w:ind w:left="7920" w:hanging="2160"/>
      </w:pPr>
      <w:rPr>
        <w:rFonts w:hint="default"/>
        <w:color w:val="000000"/>
      </w:rPr>
    </w:lvl>
    <w:lvl w:ilvl="8">
      <w:start w:val="1"/>
      <w:numFmt w:val="decimal"/>
      <w:lvlText w:val="%1.%2.%3.%4.%5.%6.%7.%8.%9"/>
      <w:lvlJc w:val="left"/>
      <w:pPr>
        <w:ind w:left="8640" w:hanging="2160"/>
      </w:pPr>
      <w:rPr>
        <w:rFonts w:hint="default"/>
        <w:color w:val="000000"/>
      </w:rPr>
    </w:lvl>
  </w:abstractNum>
  <w:abstractNum w:abstractNumId="2" w15:restartNumberingAfterBreak="0">
    <w:nsid w:val="13293722"/>
    <w:multiLevelType w:val="multilevel"/>
    <w:tmpl w:val="929C182A"/>
    <w:lvl w:ilvl="0">
      <w:start w:val="1"/>
      <w:numFmt w:val="decimal"/>
      <w:lvlText w:val="%1.0"/>
      <w:lvlJc w:val="left"/>
      <w:pPr>
        <w:ind w:left="720" w:hanging="720"/>
      </w:pPr>
      <w:rPr>
        <w:rFonts w:hint="default"/>
        <w:b/>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3" w15:restartNumberingAfterBreak="0">
    <w:nsid w:val="28591912"/>
    <w:multiLevelType w:val="multilevel"/>
    <w:tmpl w:val="331AD30E"/>
    <w:lvl w:ilvl="0">
      <w:start w:val="1"/>
      <w:numFmt w:val="lowerRoman"/>
      <w:lvlText w:val="%1."/>
      <w:lvlJc w:val="righ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2C683BF3"/>
    <w:multiLevelType w:val="hybridMultilevel"/>
    <w:tmpl w:val="2E12E778"/>
    <w:lvl w:ilvl="0" w:tplc="996E977C">
      <w:start w:val="1"/>
      <w:numFmt w:val="upperRoman"/>
      <w:lvlText w:val="%1."/>
      <w:lvlJc w:val="right"/>
      <w:pPr>
        <w:ind w:left="778"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C904D22"/>
    <w:multiLevelType w:val="multilevel"/>
    <w:tmpl w:val="2C904D22"/>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401170A"/>
    <w:multiLevelType w:val="singleLevel"/>
    <w:tmpl w:val="4401170A"/>
    <w:lvl w:ilvl="0">
      <w:start w:val="2"/>
      <w:numFmt w:val="decimal"/>
      <w:suff w:val="space"/>
      <w:lvlText w:val="%1."/>
      <w:lvlJc w:val="left"/>
    </w:lvl>
  </w:abstractNum>
  <w:abstractNum w:abstractNumId="7" w15:restartNumberingAfterBreak="0">
    <w:nsid w:val="4F762564"/>
    <w:multiLevelType w:val="multilevel"/>
    <w:tmpl w:val="4F7625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E50CF4"/>
    <w:multiLevelType w:val="multilevel"/>
    <w:tmpl w:val="3524108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619B4D05"/>
    <w:multiLevelType w:val="multilevel"/>
    <w:tmpl w:val="4B02FF9C"/>
    <w:lvl w:ilvl="0">
      <w:start w:val="1"/>
      <w:numFmt w:val="lowerRoman"/>
      <w:lvlText w:val="%1."/>
      <w:lvlJc w:val="righ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D62C9B"/>
    <w:multiLevelType w:val="multilevel"/>
    <w:tmpl w:val="6F046588"/>
    <w:lvl w:ilvl="0">
      <w:start w:val="1"/>
      <w:numFmt w:val="lowerRoman"/>
      <w:lvlText w:val="%1."/>
      <w:lvlJc w:val="righ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D46245"/>
    <w:multiLevelType w:val="hybridMultilevel"/>
    <w:tmpl w:val="A9082292"/>
    <w:lvl w:ilvl="0" w:tplc="20000013">
      <w:start w:val="1"/>
      <w:numFmt w:val="upperRoman"/>
      <w:lvlText w:val="%1."/>
      <w:lvlJc w:val="right"/>
      <w:pPr>
        <w:ind w:left="778" w:hanging="360"/>
      </w:pPr>
    </w:lvl>
    <w:lvl w:ilvl="1" w:tplc="20000019" w:tentative="1">
      <w:start w:val="1"/>
      <w:numFmt w:val="lowerLetter"/>
      <w:lvlText w:val="%2."/>
      <w:lvlJc w:val="left"/>
      <w:pPr>
        <w:ind w:left="1498" w:hanging="360"/>
      </w:pPr>
    </w:lvl>
    <w:lvl w:ilvl="2" w:tplc="2000001B" w:tentative="1">
      <w:start w:val="1"/>
      <w:numFmt w:val="lowerRoman"/>
      <w:lvlText w:val="%3."/>
      <w:lvlJc w:val="right"/>
      <w:pPr>
        <w:ind w:left="2218" w:hanging="180"/>
      </w:pPr>
    </w:lvl>
    <w:lvl w:ilvl="3" w:tplc="2000000F" w:tentative="1">
      <w:start w:val="1"/>
      <w:numFmt w:val="decimal"/>
      <w:lvlText w:val="%4."/>
      <w:lvlJc w:val="left"/>
      <w:pPr>
        <w:ind w:left="2938" w:hanging="360"/>
      </w:pPr>
    </w:lvl>
    <w:lvl w:ilvl="4" w:tplc="20000019" w:tentative="1">
      <w:start w:val="1"/>
      <w:numFmt w:val="lowerLetter"/>
      <w:lvlText w:val="%5."/>
      <w:lvlJc w:val="left"/>
      <w:pPr>
        <w:ind w:left="3658" w:hanging="360"/>
      </w:pPr>
    </w:lvl>
    <w:lvl w:ilvl="5" w:tplc="2000001B" w:tentative="1">
      <w:start w:val="1"/>
      <w:numFmt w:val="lowerRoman"/>
      <w:lvlText w:val="%6."/>
      <w:lvlJc w:val="right"/>
      <w:pPr>
        <w:ind w:left="4378" w:hanging="180"/>
      </w:pPr>
    </w:lvl>
    <w:lvl w:ilvl="6" w:tplc="2000000F" w:tentative="1">
      <w:start w:val="1"/>
      <w:numFmt w:val="decimal"/>
      <w:lvlText w:val="%7."/>
      <w:lvlJc w:val="left"/>
      <w:pPr>
        <w:ind w:left="5098" w:hanging="360"/>
      </w:pPr>
    </w:lvl>
    <w:lvl w:ilvl="7" w:tplc="20000019" w:tentative="1">
      <w:start w:val="1"/>
      <w:numFmt w:val="lowerLetter"/>
      <w:lvlText w:val="%8."/>
      <w:lvlJc w:val="left"/>
      <w:pPr>
        <w:ind w:left="5818" w:hanging="360"/>
      </w:pPr>
    </w:lvl>
    <w:lvl w:ilvl="8" w:tplc="2000001B" w:tentative="1">
      <w:start w:val="1"/>
      <w:numFmt w:val="lowerRoman"/>
      <w:lvlText w:val="%9."/>
      <w:lvlJc w:val="right"/>
      <w:pPr>
        <w:ind w:left="6538" w:hanging="180"/>
      </w:pPr>
    </w:lvl>
  </w:abstractNum>
  <w:abstractNum w:abstractNumId="12" w15:restartNumberingAfterBreak="0">
    <w:nsid w:val="66355ED9"/>
    <w:multiLevelType w:val="hybridMultilevel"/>
    <w:tmpl w:val="C7CA2BF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87D4974"/>
    <w:multiLevelType w:val="multilevel"/>
    <w:tmpl w:val="1910DC44"/>
    <w:lvl w:ilvl="0">
      <w:start w:val="1"/>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1D025C"/>
    <w:multiLevelType w:val="multilevel"/>
    <w:tmpl w:val="E6865006"/>
    <w:lvl w:ilvl="0">
      <w:start w:val="1"/>
      <w:numFmt w:val="lowerRoman"/>
      <w:lvlText w:val="%1."/>
      <w:lvlJc w:val="righ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E026740"/>
    <w:multiLevelType w:val="multilevel"/>
    <w:tmpl w:val="9606E1F8"/>
    <w:lvl w:ilvl="0">
      <w:start w:val="1"/>
      <w:numFmt w:val="lowerRoman"/>
      <w:lvlText w:val="%1."/>
      <w:lvlJc w:val="righ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F052B00"/>
    <w:multiLevelType w:val="hybridMultilevel"/>
    <w:tmpl w:val="A4945ED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01103065">
    <w:abstractNumId w:val="13"/>
  </w:num>
  <w:num w:numId="2" w16cid:durableId="1736732368">
    <w:abstractNumId w:val="7"/>
  </w:num>
  <w:num w:numId="3" w16cid:durableId="117530083">
    <w:abstractNumId w:val="15"/>
  </w:num>
  <w:num w:numId="4" w16cid:durableId="1269582011">
    <w:abstractNumId w:val="10"/>
  </w:num>
  <w:num w:numId="5" w16cid:durableId="1258905154">
    <w:abstractNumId w:val="0"/>
  </w:num>
  <w:num w:numId="6" w16cid:durableId="2123988041">
    <w:abstractNumId w:val="14"/>
  </w:num>
  <w:num w:numId="7" w16cid:durableId="879973657">
    <w:abstractNumId w:val="9"/>
  </w:num>
  <w:num w:numId="8" w16cid:durableId="506602703">
    <w:abstractNumId w:val="3"/>
  </w:num>
  <w:num w:numId="9" w16cid:durableId="1360400341">
    <w:abstractNumId w:val="5"/>
  </w:num>
  <w:num w:numId="10" w16cid:durableId="1052650947">
    <w:abstractNumId w:val="6"/>
  </w:num>
  <w:num w:numId="11" w16cid:durableId="1714844245">
    <w:abstractNumId w:val="11"/>
  </w:num>
  <w:num w:numId="12" w16cid:durableId="130754102">
    <w:abstractNumId w:val="4"/>
  </w:num>
  <w:num w:numId="13" w16cid:durableId="390076806">
    <w:abstractNumId w:val="8"/>
  </w:num>
  <w:num w:numId="14" w16cid:durableId="1592348953">
    <w:abstractNumId w:val="1"/>
  </w:num>
  <w:num w:numId="15" w16cid:durableId="441146889">
    <w:abstractNumId w:val="2"/>
  </w:num>
  <w:num w:numId="16" w16cid:durableId="1755468854">
    <w:abstractNumId w:val="12"/>
  </w:num>
  <w:num w:numId="17" w16cid:durableId="19248736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9EC"/>
    <w:rsid w:val="00006C59"/>
    <w:rsid w:val="00024BCC"/>
    <w:rsid w:val="0003272D"/>
    <w:rsid w:val="00083DB8"/>
    <w:rsid w:val="000F4466"/>
    <w:rsid w:val="00123B76"/>
    <w:rsid w:val="00133554"/>
    <w:rsid w:val="001360B2"/>
    <w:rsid w:val="001405A1"/>
    <w:rsid w:val="001769E5"/>
    <w:rsid w:val="001D3C4E"/>
    <w:rsid w:val="001E28F8"/>
    <w:rsid w:val="00205E3D"/>
    <w:rsid w:val="00232D46"/>
    <w:rsid w:val="00236E7A"/>
    <w:rsid w:val="002749EC"/>
    <w:rsid w:val="00283B8C"/>
    <w:rsid w:val="002C7593"/>
    <w:rsid w:val="002D11EE"/>
    <w:rsid w:val="00311411"/>
    <w:rsid w:val="00343098"/>
    <w:rsid w:val="003709D8"/>
    <w:rsid w:val="00393D5D"/>
    <w:rsid w:val="00396FAA"/>
    <w:rsid w:val="003C1FB7"/>
    <w:rsid w:val="00403A00"/>
    <w:rsid w:val="00450E83"/>
    <w:rsid w:val="00451FE2"/>
    <w:rsid w:val="00467D64"/>
    <w:rsid w:val="004C07AB"/>
    <w:rsid w:val="00501247"/>
    <w:rsid w:val="00507CD8"/>
    <w:rsid w:val="00513DE8"/>
    <w:rsid w:val="00523433"/>
    <w:rsid w:val="005300A2"/>
    <w:rsid w:val="00564135"/>
    <w:rsid w:val="005A4125"/>
    <w:rsid w:val="005D265F"/>
    <w:rsid w:val="005D67D5"/>
    <w:rsid w:val="005E6794"/>
    <w:rsid w:val="005E7D04"/>
    <w:rsid w:val="00610427"/>
    <w:rsid w:val="00623C2B"/>
    <w:rsid w:val="0064108A"/>
    <w:rsid w:val="006A254F"/>
    <w:rsid w:val="006B43A1"/>
    <w:rsid w:val="006F4657"/>
    <w:rsid w:val="00705C6D"/>
    <w:rsid w:val="007079B5"/>
    <w:rsid w:val="00766903"/>
    <w:rsid w:val="00777185"/>
    <w:rsid w:val="00795310"/>
    <w:rsid w:val="007C5FB6"/>
    <w:rsid w:val="007F2ABE"/>
    <w:rsid w:val="00805152"/>
    <w:rsid w:val="00821C52"/>
    <w:rsid w:val="00835DB1"/>
    <w:rsid w:val="008713E7"/>
    <w:rsid w:val="0087554D"/>
    <w:rsid w:val="008B660E"/>
    <w:rsid w:val="008E6FFA"/>
    <w:rsid w:val="008E7B1D"/>
    <w:rsid w:val="00920638"/>
    <w:rsid w:val="00930D03"/>
    <w:rsid w:val="009314B7"/>
    <w:rsid w:val="00972CA7"/>
    <w:rsid w:val="00973B09"/>
    <w:rsid w:val="009A271C"/>
    <w:rsid w:val="009D1FA0"/>
    <w:rsid w:val="009E4740"/>
    <w:rsid w:val="009F3348"/>
    <w:rsid w:val="00A15366"/>
    <w:rsid w:val="00A35B42"/>
    <w:rsid w:val="00A37F34"/>
    <w:rsid w:val="00A40E2B"/>
    <w:rsid w:val="00A6042B"/>
    <w:rsid w:val="00A9552D"/>
    <w:rsid w:val="00AD1040"/>
    <w:rsid w:val="00AF6B70"/>
    <w:rsid w:val="00B00EF8"/>
    <w:rsid w:val="00B04ADC"/>
    <w:rsid w:val="00B160E9"/>
    <w:rsid w:val="00B26EE2"/>
    <w:rsid w:val="00B40838"/>
    <w:rsid w:val="00B508B3"/>
    <w:rsid w:val="00B636D1"/>
    <w:rsid w:val="00B715D7"/>
    <w:rsid w:val="00B83A02"/>
    <w:rsid w:val="00B94D59"/>
    <w:rsid w:val="00BC2136"/>
    <w:rsid w:val="00BF26C6"/>
    <w:rsid w:val="00C23593"/>
    <w:rsid w:val="00C326B5"/>
    <w:rsid w:val="00C4191A"/>
    <w:rsid w:val="00C427CE"/>
    <w:rsid w:val="00C8268C"/>
    <w:rsid w:val="00CC38D5"/>
    <w:rsid w:val="00D011D2"/>
    <w:rsid w:val="00D20BBE"/>
    <w:rsid w:val="00D46A44"/>
    <w:rsid w:val="00D90602"/>
    <w:rsid w:val="00DE42B7"/>
    <w:rsid w:val="00DF6B7F"/>
    <w:rsid w:val="00E11FCF"/>
    <w:rsid w:val="00E14986"/>
    <w:rsid w:val="00E1758A"/>
    <w:rsid w:val="00E24273"/>
    <w:rsid w:val="00E659EF"/>
    <w:rsid w:val="00E977D9"/>
    <w:rsid w:val="00EA7342"/>
    <w:rsid w:val="00ED302A"/>
    <w:rsid w:val="00EF7278"/>
    <w:rsid w:val="00F0034B"/>
    <w:rsid w:val="00F3181F"/>
    <w:rsid w:val="00FE2EB2"/>
    <w:rsid w:val="181E1B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787A34F"/>
  <w15:docId w15:val="{798D1BAC-10F6-453F-BDAA-27689365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rPr>
  </w:style>
  <w:style w:type="paragraph" w:styleId="Heading1">
    <w:name w:val="heading 1"/>
    <w:basedOn w:val="Normal"/>
    <w:next w:val="Normal"/>
    <w:link w:val="Heading1Char"/>
    <w:qFormat/>
    <w:rsid w:val="00450E83"/>
    <w:pPr>
      <w:keepNext/>
      <w:keepLines/>
      <w:spacing w:before="240" w:after="0"/>
      <w:outlineLvl w:val="0"/>
    </w:pPr>
    <w:rPr>
      <w:rFonts w:asciiTheme="majorHAnsi" w:eastAsiaTheme="majorEastAsia" w:hAnsiTheme="majorHAnsi" w:cstheme="majorBidi"/>
      <w:color w:val="365F91" w:themeColor="accent1" w:themeShade="BF"/>
      <w:kern w:val="2"/>
      <w:sz w:val="32"/>
      <w:szCs w:val="3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Body">
    <w:name w:val="Body"/>
    <w:pPr>
      <w:spacing w:after="160" w:line="259" w:lineRule="auto"/>
    </w:pPr>
    <w:rPr>
      <w:rFonts w:ascii="Calibri" w:eastAsia="Arial Unicode MS" w:hAnsi="Calibri" w:cs="Arial Unicode MS"/>
      <w:color w:val="000000"/>
      <w:sz w:val="22"/>
      <w:szCs w:val="22"/>
      <w:u w:color="000000"/>
    </w:rPr>
  </w:style>
  <w:style w:type="paragraph" w:customStyle="1" w:styleId="TableParagraph">
    <w:name w:val="Table Paragraph"/>
    <w:pPr>
      <w:widowControl w:val="0"/>
    </w:pPr>
    <w:rPr>
      <w:rFonts w:ascii="Times New Roman" w:eastAsia="Times New Roman" w:hAnsi="Times New Roman" w:cs="Times New Roman"/>
      <w:color w:val="000000"/>
      <w:sz w:val="22"/>
      <w:szCs w:val="22"/>
      <w:u w:color="000000"/>
    </w:rPr>
  </w:style>
  <w:style w:type="character" w:styleId="Hyperlink">
    <w:name w:val="Hyperlink"/>
    <w:basedOn w:val="DefaultParagraphFont"/>
    <w:uiPriority w:val="99"/>
    <w:unhideWhenUsed/>
    <w:rsid w:val="00501247"/>
    <w:rPr>
      <w:color w:val="0000FF" w:themeColor="hyperlink"/>
      <w:u w:val="single"/>
    </w:rPr>
  </w:style>
  <w:style w:type="character" w:customStyle="1" w:styleId="Heading1Char">
    <w:name w:val="Heading 1 Char"/>
    <w:basedOn w:val="DefaultParagraphFont"/>
    <w:link w:val="Heading1"/>
    <w:rsid w:val="00450E83"/>
    <w:rPr>
      <w:rFonts w:asciiTheme="majorHAnsi" w:eastAsiaTheme="majorEastAsia" w:hAnsiTheme="majorHAnsi" w:cstheme="majorBidi"/>
      <w:color w:val="365F91" w:themeColor="accent1" w:themeShade="BF"/>
      <w:kern w:val="2"/>
      <w:sz w:val="32"/>
      <w:szCs w:val="32"/>
      <w14:ligatures w14:val="standardContextual"/>
    </w:rPr>
  </w:style>
  <w:style w:type="paragraph" w:styleId="Revision">
    <w:name w:val="Revision"/>
    <w:hidden/>
    <w:uiPriority w:val="99"/>
    <w:semiHidden/>
    <w:rsid w:val="00205E3D"/>
    <w:rPr>
      <w:sz w:val="22"/>
      <w:szCs w:val="22"/>
      <w:lang w:val="en-GB"/>
    </w:rPr>
  </w:style>
  <w:style w:type="character" w:styleId="CommentReference">
    <w:name w:val="annotation reference"/>
    <w:basedOn w:val="DefaultParagraphFont"/>
    <w:uiPriority w:val="99"/>
    <w:semiHidden/>
    <w:unhideWhenUsed/>
    <w:rsid w:val="00311411"/>
    <w:rPr>
      <w:sz w:val="16"/>
      <w:szCs w:val="16"/>
    </w:rPr>
  </w:style>
  <w:style w:type="paragraph" w:styleId="CommentText">
    <w:name w:val="annotation text"/>
    <w:basedOn w:val="Normal"/>
    <w:link w:val="CommentTextChar"/>
    <w:uiPriority w:val="99"/>
    <w:semiHidden/>
    <w:unhideWhenUsed/>
    <w:rsid w:val="00311411"/>
    <w:pPr>
      <w:spacing w:line="240" w:lineRule="auto"/>
    </w:pPr>
    <w:rPr>
      <w:sz w:val="20"/>
      <w:szCs w:val="20"/>
    </w:rPr>
  </w:style>
  <w:style w:type="character" w:customStyle="1" w:styleId="CommentTextChar">
    <w:name w:val="Comment Text Char"/>
    <w:basedOn w:val="DefaultParagraphFont"/>
    <w:link w:val="CommentText"/>
    <w:uiPriority w:val="99"/>
    <w:semiHidden/>
    <w:rsid w:val="00311411"/>
    <w:rPr>
      <w:lang w:val="en-GB"/>
    </w:rPr>
  </w:style>
  <w:style w:type="paragraph" w:styleId="CommentSubject">
    <w:name w:val="annotation subject"/>
    <w:basedOn w:val="CommentText"/>
    <w:next w:val="CommentText"/>
    <w:link w:val="CommentSubjectChar"/>
    <w:uiPriority w:val="99"/>
    <w:semiHidden/>
    <w:unhideWhenUsed/>
    <w:rsid w:val="00311411"/>
    <w:rPr>
      <w:b/>
      <w:bCs/>
    </w:rPr>
  </w:style>
  <w:style w:type="character" w:customStyle="1" w:styleId="CommentSubjectChar">
    <w:name w:val="Comment Subject Char"/>
    <w:basedOn w:val="CommentTextChar"/>
    <w:link w:val="CommentSubject"/>
    <w:uiPriority w:val="99"/>
    <w:semiHidden/>
    <w:rsid w:val="00311411"/>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DF89BE-93FD-49E1-85F9-E3B4AF65001E}">
  <ds:schemaRefs>
    <ds:schemaRef ds:uri="http://schemas.microsoft.com/sharepoint/v3/contenttype/forms"/>
  </ds:schemaRefs>
</ds:datastoreItem>
</file>

<file path=customXml/itemProps2.xml><?xml version="1.0" encoding="utf-8"?>
<ds:datastoreItem xmlns:ds="http://schemas.openxmlformats.org/officeDocument/2006/customXml" ds:itemID="{65CC3EE3-ED31-4D30-B837-50ED7057BD34}">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3DEFE0B9-91C6-4D8F-805D-4F24F7A5C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1983</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Mutero;AWUOR OCHIENG</dc:creator>
  <cp:lastModifiedBy>Rhyton Matsigulu</cp:lastModifiedBy>
  <cp:revision>7</cp:revision>
  <dcterms:created xsi:type="dcterms:W3CDTF">2024-09-24T17:26:00Z</dcterms:created>
  <dcterms:modified xsi:type="dcterms:W3CDTF">2024-09-25T15:25:00Z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2057-12.2.0.17562</vt:lpwstr>
  </property>
  <property fmtid="{D5CDD505-2E9C-101B-9397-08002B2CF9AE}" pid="3" name="ICV">
    <vt:lpwstr>169D1824A1FF48729FEC07DF5A08D917_13</vt:lpwstr>
  </property>
  <property fmtid="{D5CDD505-2E9C-101B-9397-08002B2CF9AE}" pid="4" name="ContentTypeId">
    <vt:lpwstr>0x01010022D807DA5079DD4F8FC962D9402EEFD8</vt:lpwstr>
  </property>
</Properties>
</file>